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9E0" w:rsidRDefault="003429E0" w:rsidP="006D591D">
      <w:pPr>
        <w:widowControl/>
        <w:spacing w:line="864" w:lineRule="exact"/>
        <w:ind w:right="-13"/>
        <w:jc w:val="center"/>
        <w:rPr>
          <w:rFonts w:ascii="Times New Roman" w:eastAsia="標楷體" w:hAnsi="Times New Roman" w:cs="Times New Roman"/>
          <w:kern w:val="0"/>
          <w:sz w:val="72"/>
          <w:szCs w:val="20"/>
        </w:rPr>
      </w:pPr>
    </w:p>
    <w:p w:rsidR="003429E0" w:rsidRDefault="003429E0" w:rsidP="006D591D">
      <w:pPr>
        <w:widowControl/>
        <w:spacing w:line="864" w:lineRule="exact"/>
        <w:ind w:right="-13"/>
        <w:jc w:val="center"/>
        <w:rPr>
          <w:rFonts w:ascii="Times New Roman" w:eastAsia="標楷體" w:hAnsi="Times New Roman" w:cs="Times New Roman"/>
          <w:kern w:val="0"/>
          <w:sz w:val="72"/>
          <w:szCs w:val="20"/>
        </w:rPr>
      </w:pPr>
      <w:bookmarkStart w:id="0" w:name="page1"/>
      <w:bookmarkEnd w:id="0"/>
      <w:r w:rsidRPr="00557B4D">
        <w:rPr>
          <w:noProof/>
          <w:color w:val="000000"/>
        </w:rPr>
        <w:drawing>
          <wp:anchor distT="0" distB="0" distL="114300" distR="114300" simplePos="0" relativeHeight="251702272" behindDoc="1" locked="0" layoutInCell="1" allowOverlap="1" wp14:anchorId="01D58614" wp14:editId="77857040">
            <wp:simplePos x="0" y="0"/>
            <wp:positionH relativeFrom="column">
              <wp:posOffset>2108580</wp:posOffset>
            </wp:positionH>
            <wp:positionV relativeFrom="paragraph">
              <wp:posOffset>8568</wp:posOffset>
            </wp:positionV>
            <wp:extent cx="1695600" cy="1684800"/>
            <wp:effectExtent l="0" t="0" r="0" b="0"/>
            <wp:wrapTight wrapText="bothSides">
              <wp:wrapPolygon edited="0">
                <wp:start x="8737" y="1221"/>
                <wp:lineTo x="7524" y="1954"/>
                <wp:lineTo x="3883" y="4885"/>
                <wp:lineTo x="2184" y="7572"/>
                <wp:lineTo x="1213" y="8793"/>
                <wp:lineTo x="971" y="13678"/>
                <wp:lineTo x="5097" y="17342"/>
                <wp:lineTo x="3883" y="17342"/>
                <wp:lineTo x="4369" y="19296"/>
                <wp:lineTo x="9465" y="20273"/>
                <wp:lineTo x="11407" y="20273"/>
                <wp:lineTo x="12863" y="19784"/>
                <wp:lineTo x="16018" y="18075"/>
                <wp:lineTo x="16018" y="17342"/>
                <wp:lineTo x="19658" y="13434"/>
                <wp:lineTo x="20144" y="9282"/>
                <wp:lineTo x="19173" y="7572"/>
                <wp:lineTo x="17474" y="4885"/>
                <wp:lineTo x="13591" y="1954"/>
                <wp:lineTo x="12378" y="1221"/>
                <wp:lineTo x="8737" y="1221"/>
              </wp:wrapPolygon>
            </wp:wrapTight>
            <wp:docPr id="70" name="圖片 70" descr="2_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2_2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600" cy="168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9E0" w:rsidRDefault="003429E0" w:rsidP="006D591D">
      <w:pPr>
        <w:widowControl/>
        <w:spacing w:line="864" w:lineRule="exact"/>
        <w:ind w:right="-13"/>
        <w:jc w:val="center"/>
        <w:rPr>
          <w:rFonts w:ascii="Times New Roman" w:eastAsia="標楷體" w:hAnsi="Times New Roman" w:cs="Times New Roman"/>
          <w:kern w:val="0"/>
          <w:sz w:val="72"/>
          <w:szCs w:val="20"/>
        </w:rPr>
      </w:pPr>
    </w:p>
    <w:p w:rsidR="003429E0" w:rsidRDefault="003429E0" w:rsidP="006D591D">
      <w:pPr>
        <w:widowControl/>
        <w:spacing w:line="864" w:lineRule="exact"/>
        <w:ind w:right="-13"/>
        <w:jc w:val="center"/>
        <w:rPr>
          <w:rFonts w:ascii="Times New Roman" w:eastAsia="標楷體" w:hAnsi="Times New Roman" w:cs="Times New Roman"/>
          <w:kern w:val="0"/>
          <w:sz w:val="72"/>
          <w:szCs w:val="20"/>
        </w:rPr>
      </w:pPr>
    </w:p>
    <w:p w:rsidR="003429E0" w:rsidRDefault="003429E0" w:rsidP="006D591D">
      <w:pPr>
        <w:widowControl/>
        <w:spacing w:line="864" w:lineRule="exact"/>
        <w:ind w:right="-13"/>
        <w:jc w:val="center"/>
        <w:rPr>
          <w:rFonts w:ascii="Times New Roman" w:eastAsia="標楷體" w:hAnsi="Times New Roman" w:cs="Times New Roman"/>
          <w:kern w:val="0"/>
          <w:sz w:val="72"/>
          <w:szCs w:val="20"/>
        </w:rPr>
      </w:pPr>
    </w:p>
    <w:p w:rsidR="003429E0" w:rsidRPr="005B5D29" w:rsidRDefault="003429E0" w:rsidP="003429E0">
      <w:pPr>
        <w:autoSpaceDE w:val="0"/>
        <w:autoSpaceDN w:val="0"/>
        <w:adjustRightInd w:val="0"/>
        <w:spacing w:line="680" w:lineRule="exact"/>
        <w:jc w:val="center"/>
        <w:rPr>
          <w:rFonts w:eastAsia="標楷體"/>
          <w:color w:val="000000"/>
          <w:kern w:val="0"/>
          <w:sz w:val="72"/>
          <w:szCs w:val="72"/>
        </w:rPr>
      </w:pPr>
      <w:r w:rsidRPr="005B5D29">
        <w:rPr>
          <w:rFonts w:eastAsia="標楷體"/>
          <w:sz w:val="60"/>
          <w:szCs w:val="60"/>
          <w:eastAsianLayout w:id="110888192" w:combine="1"/>
        </w:rPr>
        <w:t>美和學校財團法人</w:t>
      </w:r>
      <w:r w:rsidRPr="005B5D29">
        <w:rPr>
          <w:rFonts w:eastAsia="標楷體"/>
          <w:sz w:val="72"/>
          <w:szCs w:val="72"/>
        </w:rPr>
        <w:t>美和科技大學</w:t>
      </w:r>
    </w:p>
    <w:p w:rsidR="006D591D" w:rsidRPr="003429E0" w:rsidRDefault="006D591D" w:rsidP="006D591D">
      <w:pPr>
        <w:widowControl/>
        <w:spacing w:line="200" w:lineRule="exact"/>
        <w:rPr>
          <w:rFonts w:ascii="Times New Roman" w:eastAsia="標楷體" w:hAnsi="Times New Roman" w:cs="Times New Roman"/>
          <w:kern w:val="0"/>
          <w:szCs w:val="20"/>
        </w:rPr>
      </w:pPr>
    </w:p>
    <w:p w:rsidR="006D591D" w:rsidRPr="006D591D" w:rsidRDefault="006D591D" w:rsidP="006D591D">
      <w:pPr>
        <w:widowControl/>
        <w:spacing w:line="200" w:lineRule="exact"/>
        <w:rPr>
          <w:rFonts w:ascii="Times New Roman" w:eastAsia="標楷體" w:hAnsi="Times New Roman" w:cs="Times New Roman"/>
          <w:kern w:val="0"/>
          <w:szCs w:val="20"/>
        </w:rPr>
      </w:pPr>
    </w:p>
    <w:p w:rsidR="006D591D" w:rsidRDefault="006D591D" w:rsidP="006D591D">
      <w:pPr>
        <w:widowControl/>
        <w:spacing w:line="200" w:lineRule="exact"/>
        <w:rPr>
          <w:rFonts w:ascii="Times New Roman" w:eastAsia="標楷體" w:hAnsi="Times New Roman" w:cs="Times New Roman"/>
          <w:kern w:val="0"/>
          <w:szCs w:val="20"/>
        </w:rPr>
      </w:pPr>
    </w:p>
    <w:p w:rsidR="003429E0" w:rsidRDefault="003429E0" w:rsidP="006D591D">
      <w:pPr>
        <w:widowControl/>
        <w:spacing w:line="200" w:lineRule="exact"/>
        <w:rPr>
          <w:rFonts w:ascii="Times New Roman" w:eastAsia="標楷體" w:hAnsi="Times New Roman" w:cs="Times New Roman"/>
          <w:kern w:val="0"/>
          <w:szCs w:val="20"/>
        </w:rPr>
      </w:pPr>
    </w:p>
    <w:p w:rsidR="003429E0" w:rsidRPr="006D591D" w:rsidRDefault="003429E0" w:rsidP="006D591D">
      <w:pPr>
        <w:widowControl/>
        <w:spacing w:line="200" w:lineRule="exact"/>
        <w:rPr>
          <w:rFonts w:ascii="Times New Roman" w:eastAsia="標楷體" w:hAnsi="Times New Roman" w:cs="Times New Roman"/>
          <w:kern w:val="0"/>
          <w:szCs w:val="20"/>
        </w:rPr>
      </w:pPr>
    </w:p>
    <w:p w:rsidR="006D591D" w:rsidRPr="006D591D" w:rsidRDefault="006D591D" w:rsidP="006D591D">
      <w:pPr>
        <w:widowControl/>
        <w:spacing w:line="200" w:lineRule="exact"/>
        <w:rPr>
          <w:rFonts w:ascii="Times New Roman" w:eastAsia="標楷體" w:hAnsi="Times New Roman" w:cs="Times New Roman"/>
          <w:kern w:val="0"/>
          <w:szCs w:val="20"/>
        </w:rPr>
      </w:pPr>
    </w:p>
    <w:p w:rsidR="006D591D" w:rsidRPr="006D591D" w:rsidRDefault="006D591D" w:rsidP="006D591D">
      <w:pPr>
        <w:widowControl/>
        <w:spacing w:line="200" w:lineRule="exact"/>
        <w:rPr>
          <w:rFonts w:ascii="Times New Roman" w:eastAsia="標楷體" w:hAnsi="Times New Roman" w:cs="Times New Roman"/>
          <w:kern w:val="0"/>
          <w:szCs w:val="20"/>
        </w:rPr>
      </w:pPr>
    </w:p>
    <w:p w:rsidR="006D591D" w:rsidRPr="006D591D" w:rsidRDefault="006D591D" w:rsidP="006D591D">
      <w:pPr>
        <w:widowControl/>
        <w:spacing w:line="378" w:lineRule="exact"/>
        <w:rPr>
          <w:rFonts w:ascii="Times New Roman" w:eastAsia="標楷體" w:hAnsi="Times New Roman" w:cs="Times New Roman"/>
          <w:kern w:val="0"/>
          <w:szCs w:val="20"/>
        </w:rPr>
      </w:pPr>
    </w:p>
    <w:p w:rsidR="006D591D" w:rsidRPr="006D591D" w:rsidRDefault="006D591D" w:rsidP="006D591D">
      <w:pPr>
        <w:widowControl/>
        <w:spacing w:line="633" w:lineRule="exact"/>
        <w:ind w:right="-13"/>
        <w:jc w:val="center"/>
        <w:rPr>
          <w:rFonts w:ascii="Times New Roman" w:eastAsia="標楷體" w:hAnsi="Times New Roman" w:cs="Times New Roman"/>
          <w:kern w:val="0"/>
          <w:sz w:val="52"/>
          <w:szCs w:val="20"/>
        </w:rPr>
      </w:pPr>
      <w:r w:rsidRPr="006D591D">
        <w:rPr>
          <w:rFonts w:ascii="Times New Roman" w:eastAsia="標楷體" w:hAnsi="Times New Roman" w:cs="Times New Roman"/>
          <w:kern w:val="0"/>
          <w:sz w:val="52"/>
          <w:szCs w:val="20"/>
        </w:rPr>
        <w:t>UCAN</w:t>
      </w:r>
      <w:r w:rsidRPr="006D591D">
        <w:rPr>
          <w:rFonts w:ascii="Times New Roman" w:eastAsia="標楷體" w:hAnsi="Times New Roman" w:cs="Times New Roman"/>
          <w:kern w:val="0"/>
          <w:sz w:val="52"/>
          <w:szCs w:val="20"/>
        </w:rPr>
        <w:t>共通職能施測結果報告</w:t>
      </w:r>
    </w:p>
    <w:p w:rsidR="006D591D" w:rsidRPr="006D591D" w:rsidRDefault="006D591D" w:rsidP="006D591D">
      <w:pPr>
        <w:widowControl/>
        <w:spacing w:line="47" w:lineRule="exact"/>
        <w:rPr>
          <w:rFonts w:ascii="Times New Roman" w:eastAsia="標楷體" w:hAnsi="Times New Roman" w:cs="Times New Roman"/>
          <w:kern w:val="0"/>
          <w:szCs w:val="20"/>
        </w:rPr>
      </w:pPr>
    </w:p>
    <w:p w:rsidR="006D591D" w:rsidRPr="006D591D" w:rsidRDefault="00B642C2" w:rsidP="006D591D">
      <w:pPr>
        <w:widowControl/>
        <w:spacing w:line="633" w:lineRule="exact"/>
        <w:ind w:right="-13"/>
        <w:jc w:val="center"/>
        <w:rPr>
          <w:rFonts w:ascii="Times New Roman" w:eastAsia="標楷體" w:hAnsi="Times New Roman" w:cs="Times New Roman"/>
          <w:kern w:val="0"/>
          <w:sz w:val="52"/>
          <w:szCs w:val="20"/>
        </w:rPr>
      </w:pPr>
      <w:r>
        <w:rPr>
          <w:rFonts w:ascii="Times New Roman" w:eastAsia="標楷體" w:hAnsi="Times New Roman" w:cs="Times New Roman"/>
          <w:kern w:val="0"/>
          <w:sz w:val="52"/>
          <w:szCs w:val="20"/>
        </w:rPr>
        <w:t>(</w:t>
      </w:r>
      <w:r w:rsidRPr="00AD65F3">
        <w:rPr>
          <w:rFonts w:ascii="Times New Roman" w:eastAsia="標楷體" w:hAnsi="Times New Roman" w:cs="Times New Roman"/>
          <w:kern w:val="0"/>
          <w:sz w:val="52"/>
          <w:szCs w:val="20"/>
        </w:rPr>
        <w:t>1</w:t>
      </w:r>
      <w:r w:rsidRPr="00AD65F3">
        <w:rPr>
          <w:rFonts w:ascii="Times New Roman" w:eastAsia="標楷體" w:hAnsi="Times New Roman" w:cs="Times New Roman" w:hint="eastAsia"/>
          <w:kern w:val="0"/>
          <w:sz w:val="52"/>
          <w:szCs w:val="20"/>
        </w:rPr>
        <w:t>1</w:t>
      </w:r>
      <w:r w:rsidR="00FA3AA1">
        <w:rPr>
          <w:rFonts w:ascii="Times New Roman" w:eastAsia="標楷體" w:hAnsi="Times New Roman" w:cs="Times New Roman" w:hint="eastAsia"/>
          <w:kern w:val="0"/>
          <w:sz w:val="52"/>
          <w:szCs w:val="20"/>
        </w:rPr>
        <w:t>3</w:t>
      </w:r>
      <w:r w:rsidR="006D591D" w:rsidRPr="00AD65F3">
        <w:rPr>
          <w:rFonts w:ascii="Times New Roman" w:eastAsia="標楷體" w:hAnsi="Times New Roman" w:cs="Times New Roman"/>
          <w:kern w:val="0"/>
          <w:sz w:val="52"/>
          <w:szCs w:val="20"/>
        </w:rPr>
        <w:t>學年度</w:t>
      </w:r>
      <w:r w:rsidR="006D591D" w:rsidRPr="00AD65F3">
        <w:rPr>
          <w:rFonts w:ascii="Times New Roman" w:eastAsia="標楷體" w:hAnsi="Times New Roman" w:cs="Times New Roman" w:hint="eastAsia"/>
          <w:kern w:val="0"/>
          <w:sz w:val="52"/>
          <w:szCs w:val="20"/>
        </w:rPr>
        <w:t>日間</w:t>
      </w:r>
      <w:r w:rsidR="006D591D" w:rsidRPr="006D591D">
        <w:rPr>
          <w:rFonts w:ascii="Times New Roman" w:eastAsia="標楷體" w:hAnsi="Times New Roman" w:cs="Times New Roman" w:hint="eastAsia"/>
          <w:kern w:val="0"/>
          <w:sz w:val="52"/>
          <w:szCs w:val="20"/>
        </w:rPr>
        <w:t>部五專、四技</w:t>
      </w:r>
      <w:r w:rsidR="00055DC0">
        <w:rPr>
          <w:rFonts w:ascii="Times New Roman" w:eastAsia="標楷體" w:hAnsi="Times New Roman" w:cs="Times New Roman" w:hint="eastAsia"/>
          <w:kern w:val="0"/>
          <w:sz w:val="52"/>
          <w:szCs w:val="20"/>
        </w:rPr>
        <w:t>三</w:t>
      </w:r>
      <w:r w:rsidR="006D591D" w:rsidRPr="006D591D">
        <w:rPr>
          <w:rFonts w:ascii="Times New Roman" w:eastAsia="標楷體" w:hAnsi="Times New Roman" w:cs="Times New Roman"/>
          <w:kern w:val="0"/>
          <w:sz w:val="52"/>
          <w:szCs w:val="20"/>
        </w:rPr>
        <w:t>年級</w:t>
      </w:r>
      <w:r w:rsidR="006D591D" w:rsidRPr="006D591D">
        <w:rPr>
          <w:rFonts w:ascii="Times New Roman" w:eastAsia="標楷體" w:hAnsi="Times New Roman" w:cs="Times New Roman"/>
          <w:kern w:val="0"/>
          <w:sz w:val="52"/>
          <w:szCs w:val="20"/>
        </w:rPr>
        <w:t>)</w:t>
      </w:r>
    </w:p>
    <w:p w:rsidR="006D591D" w:rsidRPr="006D591D" w:rsidRDefault="006D591D" w:rsidP="006D591D">
      <w:pPr>
        <w:widowControl/>
        <w:spacing w:line="200" w:lineRule="exact"/>
        <w:rPr>
          <w:rFonts w:ascii="Times New Roman" w:eastAsia="標楷體" w:hAnsi="Times New Roman" w:cs="Times New Roman"/>
          <w:kern w:val="0"/>
          <w:szCs w:val="20"/>
        </w:rPr>
      </w:pPr>
    </w:p>
    <w:p w:rsidR="006D591D" w:rsidRPr="006D591D" w:rsidRDefault="006D591D" w:rsidP="006D591D">
      <w:pPr>
        <w:widowControl/>
        <w:spacing w:line="200" w:lineRule="exact"/>
        <w:rPr>
          <w:rFonts w:ascii="Times New Roman" w:eastAsia="標楷體" w:hAnsi="Times New Roman" w:cs="Times New Roman"/>
          <w:kern w:val="0"/>
          <w:szCs w:val="20"/>
        </w:rPr>
      </w:pPr>
    </w:p>
    <w:p w:rsidR="006D591D" w:rsidRPr="006D591D" w:rsidRDefault="006D591D" w:rsidP="006D591D">
      <w:pPr>
        <w:widowControl/>
        <w:spacing w:line="200" w:lineRule="exact"/>
        <w:rPr>
          <w:rFonts w:ascii="Times New Roman" w:eastAsia="標楷體" w:hAnsi="Times New Roman" w:cs="Times New Roman"/>
          <w:kern w:val="0"/>
          <w:szCs w:val="20"/>
        </w:rPr>
      </w:pPr>
    </w:p>
    <w:p w:rsidR="006D591D" w:rsidRPr="006D591D" w:rsidRDefault="006D591D" w:rsidP="006D591D">
      <w:pPr>
        <w:widowControl/>
        <w:spacing w:line="200" w:lineRule="exact"/>
        <w:rPr>
          <w:rFonts w:ascii="Times New Roman" w:eastAsia="標楷體" w:hAnsi="Times New Roman" w:cs="Times New Roman"/>
          <w:kern w:val="0"/>
          <w:szCs w:val="20"/>
        </w:rPr>
      </w:pPr>
    </w:p>
    <w:p w:rsidR="006D591D" w:rsidRPr="006D591D" w:rsidRDefault="006D591D" w:rsidP="006D591D">
      <w:pPr>
        <w:widowControl/>
        <w:spacing w:line="200" w:lineRule="exact"/>
        <w:rPr>
          <w:rFonts w:ascii="Times New Roman" w:eastAsia="標楷體" w:hAnsi="Times New Roman" w:cs="Times New Roman"/>
          <w:kern w:val="0"/>
          <w:szCs w:val="20"/>
        </w:rPr>
      </w:pPr>
    </w:p>
    <w:p w:rsidR="006D591D" w:rsidRPr="006D591D" w:rsidRDefault="006D591D" w:rsidP="006D591D">
      <w:pPr>
        <w:widowControl/>
        <w:spacing w:line="200" w:lineRule="exact"/>
        <w:rPr>
          <w:rFonts w:ascii="Times New Roman" w:eastAsia="標楷體" w:hAnsi="Times New Roman" w:cs="Times New Roman"/>
          <w:kern w:val="0"/>
          <w:szCs w:val="20"/>
        </w:rPr>
      </w:pPr>
    </w:p>
    <w:p w:rsidR="006D591D" w:rsidRDefault="006D591D" w:rsidP="006D591D">
      <w:pPr>
        <w:widowControl/>
        <w:spacing w:line="200" w:lineRule="exact"/>
        <w:rPr>
          <w:rFonts w:ascii="Times New Roman" w:eastAsia="標楷體" w:hAnsi="Times New Roman" w:cs="Times New Roman"/>
          <w:kern w:val="0"/>
          <w:szCs w:val="20"/>
        </w:rPr>
      </w:pPr>
    </w:p>
    <w:p w:rsidR="003429E0" w:rsidRDefault="003429E0" w:rsidP="006D591D">
      <w:pPr>
        <w:widowControl/>
        <w:spacing w:line="200" w:lineRule="exact"/>
        <w:rPr>
          <w:rFonts w:ascii="Times New Roman" w:eastAsia="標楷體" w:hAnsi="Times New Roman" w:cs="Times New Roman"/>
          <w:kern w:val="0"/>
          <w:szCs w:val="20"/>
        </w:rPr>
      </w:pPr>
    </w:p>
    <w:p w:rsidR="003429E0" w:rsidRDefault="003429E0" w:rsidP="006D591D">
      <w:pPr>
        <w:widowControl/>
        <w:spacing w:line="200" w:lineRule="exact"/>
        <w:rPr>
          <w:rFonts w:ascii="Times New Roman" w:eastAsia="標楷體" w:hAnsi="Times New Roman" w:cs="Times New Roman"/>
          <w:kern w:val="0"/>
          <w:szCs w:val="20"/>
        </w:rPr>
      </w:pPr>
    </w:p>
    <w:p w:rsidR="003429E0" w:rsidRDefault="003429E0" w:rsidP="006D591D">
      <w:pPr>
        <w:widowControl/>
        <w:spacing w:line="200" w:lineRule="exact"/>
        <w:rPr>
          <w:rFonts w:ascii="Times New Roman" w:eastAsia="標楷體" w:hAnsi="Times New Roman" w:cs="Times New Roman"/>
          <w:kern w:val="0"/>
          <w:szCs w:val="20"/>
        </w:rPr>
      </w:pPr>
    </w:p>
    <w:p w:rsidR="003429E0" w:rsidRDefault="003429E0" w:rsidP="006D591D">
      <w:pPr>
        <w:widowControl/>
        <w:spacing w:line="200" w:lineRule="exact"/>
        <w:rPr>
          <w:rFonts w:ascii="Times New Roman" w:eastAsia="標楷體" w:hAnsi="Times New Roman" w:cs="Times New Roman"/>
          <w:kern w:val="0"/>
          <w:szCs w:val="20"/>
        </w:rPr>
      </w:pPr>
    </w:p>
    <w:p w:rsidR="003429E0" w:rsidRDefault="003429E0" w:rsidP="006D591D">
      <w:pPr>
        <w:widowControl/>
        <w:spacing w:line="200" w:lineRule="exact"/>
        <w:rPr>
          <w:rFonts w:ascii="Times New Roman" w:eastAsia="標楷體" w:hAnsi="Times New Roman" w:cs="Times New Roman"/>
          <w:kern w:val="0"/>
          <w:szCs w:val="20"/>
        </w:rPr>
      </w:pPr>
    </w:p>
    <w:p w:rsidR="003429E0" w:rsidRDefault="003429E0" w:rsidP="006D591D">
      <w:pPr>
        <w:widowControl/>
        <w:spacing w:line="200" w:lineRule="exact"/>
        <w:rPr>
          <w:rFonts w:ascii="Times New Roman" w:eastAsia="標楷體" w:hAnsi="Times New Roman" w:cs="Times New Roman"/>
          <w:kern w:val="0"/>
          <w:szCs w:val="20"/>
        </w:rPr>
      </w:pPr>
    </w:p>
    <w:p w:rsidR="003429E0" w:rsidRDefault="003429E0" w:rsidP="006D591D">
      <w:pPr>
        <w:widowControl/>
        <w:spacing w:line="200" w:lineRule="exact"/>
        <w:rPr>
          <w:rFonts w:ascii="Times New Roman" w:eastAsia="標楷體" w:hAnsi="Times New Roman" w:cs="Times New Roman"/>
          <w:kern w:val="0"/>
          <w:szCs w:val="20"/>
        </w:rPr>
      </w:pPr>
    </w:p>
    <w:p w:rsidR="003429E0" w:rsidRDefault="003429E0" w:rsidP="006D591D">
      <w:pPr>
        <w:widowControl/>
        <w:spacing w:line="200" w:lineRule="exact"/>
        <w:rPr>
          <w:rFonts w:ascii="Times New Roman" w:eastAsia="標楷體" w:hAnsi="Times New Roman" w:cs="Times New Roman"/>
          <w:kern w:val="0"/>
          <w:szCs w:val="20"/>
        </w:rPr>
      </w:pPr>
    </w:p>
    <w:p w:rsidR="003429E0" w:rsidRPr="006D591D" w:rsidRDefault="003429E0" w:rsidP="006D591D">
      <w:pPr>
        <w:widowControl/>
        <w:spacing w:line="200" w:lineRule="exact"/>
        <w:rPr>
          <w:rFonts w:ascii="Times New Roman" w:eastAsia="標楷體" w:hAnsi="Times New Roman" w:cs="Times New Roman"/>
          <w:kern w:val="0"/>
          <w:szCs w:val="20"/>
        </w:rPr>
      </w:pPr>
    </w:p>
    <w:p w:rsidR="006D591D" w:rsidRPr="006D591D" w:rsidRDefault="006D591D" w:rsidP="006D591D">
      <w:pPr>
        <w:widowControl/>
        <w:spacing w:line="200" w:lineRule="exact"/>
        <w:rPr>
          <w:rFonts w:ascii="Times New Roman" w:eastAsia="標楷體" w:hAnsi="Times New Roman" w:cs="Times New Roman"/>
          <w:kern w:val="0"/>
          <w:szCs w:val="20"/>
        </w:rPr>
      </w:pPr>
    </w:p>
    <w:p w:rsidR="006D591D" w:rsidRPr="006D591D" w:rsidRDefault="006D591D" w:rsidP="006D591D">
      <w:pPr>
        <w:widowControl/>
        <w:spacing w:line="200" w:lineRule="exact"/>
        <w:rPr>
          <w:rFonts w:ascii="Times New Roman" w:eastAsia="標楷體" w:hAnsi="Times New Roman" w:cs="Times New Roman"/>
          <w:kern w:val="0"/>
          <w:szCs w:val="20"/>
        </w:rPr>
      </w:pPr>
    </w:p>
    <w:p w:rsidR="006D591D" w:rsidRPr="006D591D" w:rsidRDefault="006D591D" w:rsidP="006D591D">
      <w:pPr>
        <w:widowControl/>
        <w:spacing w:line="214" w:lineRule="exact"/>
        <w:rPr>
          <w:rFonts w:ascii="Times New Roman" w:eastAsia="標楷體" w:hAnsi="Times New Roman" w:cs="Times New Roman"/>
          <w:kern w:val="0"/>
          <w:szCs w:val="20"/>
        </w:rPr>
      </w:pPr>
    </w:p>
    <w:p w:rsidR="006D591D" w:rsidRPr="00743F05" w:rsidRDefault="009D3126" w:rsidP="006D591D">
      <w:pPr>
        <w:widowControl/>
        <w:spacing w:line="601" w:lineRule="exact"/>
        <w:ind w:left="920" w:right="906"/>
        <w:jc w:val="center"/>
        <w:rPr>
          <w:rFonts w:ascii="Times New Roman" w:eastAsia="標楷體" w:hAnsi="Times New Roman" w:cs="Times New Roman"/>
          <w:kern w:val="0"/>
          <w:sz w:val="40"/>
          <w:szCs w:val="20"/>
        </w:rPr>
      </w:pPr>
      <w:r w:rsidRPr="00743F05">
        <w:rPr>
          <w:rFonts w:ascii="Times New Roman" w:eastAsia="標楷體" w:hAnsi="Times New Roman" w:cs="Times New Roman" w:hint="eastAsia"/>
          <w:kern w:val="0"/>
          <w:sz w:val="40"/>
          <w:szCs w:val="20"/>
        </w:rPr>
        <w:t>施</w:t>
      </w:r>
      <w:r w:rsidR="006D591D" w:rsidRPr="00743F05">
        <w:rPr>
          <w:rFonts w:ascii="Times New Roman" w:eastAsia="標楷體" w:hAnsi="Times New Roman" w:cs="Times New Roman"/>
          <w:kern w:val="0"/>
          <w:sz w:val="40"/>
          <w:szCs w:val="20"/>
        </w:rPr>
        <w:t>測期間</w:t>
      </w:r>
      <w:r w:rsidRPr="00743F05">
        <w:rPr>
          <w:rFonts w:ascii="Times New Roman" w:eastAsia="標楷體" w:hAnsi="Times New Roman" w:cs="Times New Roman" w:hint="eastAsia"/>
          <w:kern w:val="0"/>
          <w:sz w:val="40"/>
          <w:szCs w:val="20"/>
        </w:rPr>
        <w:t>：</w:t>
      </w:r>
      <w:r w:rsidR="006D591D" w:rsidRPr="00743F05">
        <w:rPr>
          <w:rFonts w:ascii="Times New Roman" w:eastAsia="標楷體" w:hAnsi="Times New Roman" w:cs="Times New Roman"/>
          <w:kern w:val="0"/>
          <w:sz w:val="40"/>
          <w:szCs w:val="20"/>
        </w:rPr>
        <w:t>1</w:t>
      </w:r>
      <w:r w:rsidR="00B642C2" w:rsidRPr="00743F05">
        <w:rPr>
          <w:rFonts w:ascii="Times New Roman" w:eastAsia="標楷體" w:hAnsi="Times New Roman" w:cs="Times New Roman" w:hint="eastAsia"/>
          <w:kern w:val="0"/>
          <w:sz w:val="40"/>
          <w:szCs w:val="20"/>
        </w:rPr>
        <w:t>1</w:t>
      </w:r>
      <w:r w:rsidR="00FA3AA1" w:rsidRPr="00743F05">
        <w:rPr>
          <w:rFonts w:ascii="Times New Roman" w:eastAsia="標楷體" w:hAnsi="Times New Roman" w:cs="Times New Roman" w:hint="eastAsia"/>
          <w:kern w:val="0"/>
          <w:sz w:val="40"/>
          <w:szCs w:val="20"/>
        </w:rPr>
        <w:t>4</w:t>
      </w:r>
      <w:r w:rsidR="006D591D" w:rsidRPr="00743F05">
        <w:rPr>
          <w:rFonts w:ascii="Times New Roman" w:eastAsia="標楷體" w:hAnsi="Times New Roman" w:cs="Times New Roman"/>
          <w:kern w:val="0"/>
          <w:sz w:val="40"/>
          <w:szCs w:val="20"/>
        </w:rPr>
        <w:t>年</w:t>
      </w:r>
      <w:r w:rsidR="00B642C2" w:rsidRPr="00743F05">
        <w:rPr>
          <w:rFonts w:ascii="Times New Roman" w:eastAsia="標楷體" w:hAnsi="Times New Roman" w:cs="Times New Roman"/>
          <w:kern w:val="0"/>
          <w:sz w:val="40"/>
          <w:szCs w:val="20"/>
        </w:rPr>
        <w:t>0</w:t>
      </w:r>
      <w:r w:rsidR="00743F05" w:rsidRPr="00743F05">
        <w:rPr>
          <w:rFonts w:ascii="Times New Roman" w:eastAsia="標楷體" w:hAnsi="Times New Roman" w:cs="Times New Roman" w:hint="eastAsia"/>
          <w:kern w:val="0"/>
          <w:sz w:val="40"/>
          <w:szCs w:val="20"/>
        </w:rPr>
        <w:t>2</w:t>
      </w:r>
      <w:r w:rsidR="006D591D" w:rsidRPr="00743F05">
        <w:rPr>
          <w:rFonts w:ascii="Times New Roman" w:eastAsia="標楷體" w:hAnsi="Times New Roman" w:cs="Times New Roman"/>
          <w:kern w:val="0"/>
          <w:sz w:val="40"/>
          <w:szCs w:val="20"/>
        </w:rPr>
        <w:t>月～</w:t>
      </w:r>
      <w:r w:rsidR="006D591D" w:rsidRPr="00743F05">
        <w:rPr>
          <w:rFonts w:ascii="Times New Roman" w:eastAsia="標楷體" w:hAnsi="Times New Roman" w:cs="Times New Roman"/>
          <w:kern w:val="0"/>
          <w:sz w:val="40"/>
          <w:szCs w:val="20"/>
        </w:rPr>
        <w:t>1</w:t>
      </w:r>
      <w:r w:rsidR="001E6C10" w:rsidRPr="00743F05">
        <w:rPr>
          <w:rFonts w:ascii="Times New Roman" w:eastAsia="標楷體" w:hAnsi="Times New Roman" w:cs="Times New Roman" w:hint="eastAsia"/>
          <w:kern w:val="0"/>
          <w:sz w:val="40"/>
          <w:szCs w:val="20"/>
        </w:rPr>
        <w:t>1</w:t>
      </w:r>
      <w:r w:rsidR="00FA3AA1" w:rsidRPr="00743F05">
        <w:rPr>
          <w:rFonts w:ascii="Times New Roman" w:eastAsia="標楷體" w:hAnsi="Times New Roman" w:cs="Times New Roman" w:hint="eastAsia"/>
          <w:kern w:val="0"/>
          <w:sz w:val="40"/>
          <w:szCs w:val="20"/>
        </w:rPr>
        <w:t>4</w:t>
      </w:r>
      <w:r w:rsidR="006D591D" w:rsidRPr="00743F05">
        <w:rPr>
          <w:rFonts w:ascii="Times New Roman" w:eastAsia="標楷體" w:hAnsi="Times New Roman" w:cs="Times New Roman"/>
          <w:kern w:val="0"/>
          <w:sz w:val="40"/>
          <w:szCs w:val="20"/>
        </w:rPr>
        <w:t>年</w:t>
      </w:r>
      <w:r w:rsidR="006D591D" w:rsidRPr="00743F05">
        <w:rPr>
          <w:rFonts w:ascii="Times New Roman" w:eastAsia="標楷體" w:hAnsi="Times New Roman" w:cs="Times New Roman"/>
          <w:kern w:val="0"/>
          <w:sz w:val="40"/>
          <w:szCs w:val="20"/>
        </w:rPr>
        <w:t>0</w:t>
      </w:r>
      <w:r w:rsidR="00B642C2" w:rsidRPr="00743F05">
        <w:rPr>
          <w:rFonts w:ascii="Times New Roman" w:eastAsia="標楷體" w:hAnsi="Times New Roman" w:cs="Times New Roman" w:hint="eastAsia"/>
          <w:kern w:val="0"/>
          <w:sz w:val="40"/>
          <w:szCs w:val="20"/>
        </w:rPr>
        <w:t>6</w:t>
      </w:r>
      <w:r w:rsidR="002A104F" w:rsidRPr="00743F05">
        <w:rPr>
          <w:rFonts w:ascii="Times New Roman" w:eastAsia="標楷體" w:hAnsi="Times New Roman" w:cs="Times New Roman" w:hint="eastAsia"/>
          <w:kern w:val="0"/>
          <w:sz w:val="40"/>
          <w:szCs w:val="20"/>
        </w:rPr>
        <w:t>月</w:t>
      </w:r>
    </w:p>
    <w:p w:rsidR="006D591D" w:rsidRPr="006D591D" w:rsidRDefault="006D591D" w:rsidP="006D591D">
      <w:pPr>
        <w:widowControl/>
        <w:spacing w:line="601" w:lineRule="exact"/>
        <w:ind w:left="920" w:right="906"/>
        <w:jc w:val="center"/>
        <w:rPr>
          <w:rFonts w:ascii="Times New Roman" w:eastAsia="標楷體" w:hAnsi="Times New Roman" w:cs="Times New Roman"/>
          <w:kern w:val="0"/>
          <w:sz w:val="40"/>
          <w:szCs w:val="20"/>
        </w:rPr>
      </w:pPr>
      <w:r w:rsidRPr="006D591D">
        <w:rPr>
          <w:rFonts w:ascii="Times New Roman" w:eastAsia="標楷體" w:hAnsi="Times New Roman" w:cs="Times New Roman"/>
          <w:kern w:val="0"/>
          <w:sz w:val="40"/>
          <w:szCs w:val="20"/>
        </w:rPr>
        <w:t>辦理單位</w:t>
      </w:r>
      <w:r w:rsidR="009D3126">
        <w:rPr>
          <w:rFonts w:ascii="Times New Roman" w:eastAsia="標楷體" w:hAnsi="Times New Roman" w:cs="Times New Roman" w:hint="eastAsia"/>
          <w:kern w:val="0"/>
          <w:sz w:val="40"/>
          <w:szCs w:val="20"/>
        </w:rPr>
        <w:t>：</w:t>
      </w:r>
      <w:r w:rsidR="002A104F">
        <w:rPr>
          <w:rFonts w:ascii="Times New Roman" w:eastAsia="標楷體" w:hAnsi="Times New Roman" w:cs="Times New Roman" w:hint="eastAsia"/>
          <w:kern w:val="0"/>
          <w:sz w:val="40"/>
          <w:szCs w:val="20"/>
        </w:rPr>
        <w:t>研發處職</w:t>
      </w:r>
      <w:proofErr w:type="gramStart"/>
      <w:r w:rsidR="002A104F">
        <w:rPr>
          <w:rFonts w:ascii="Times New Roman" w:eastAsia="標楷體" w:hAnsi="Times New Roman" w:cs="Times New Roman" w:hint="eastAsia"/>
          <w:kern w:val="0"/>
          <w:sz w:val="40"/>
          <w:szCs w:val="20"/>
        </w:rPr>
        <w:t>涯</w:t>
      </w:r>
      <w:proofErr w:type="gramEnd"/>
      <w:r w:rsidR="002A104F">
        <w:rPr>
          <w:rFonts w:ascii="Times New Roman" w:eastAsia="標楷體" w:hAnsi="Times New Roman" w:cs="Times New Roman" w:hint="eastAsia"/>
          <w:kern w:val="0"/>
          <w:sz w:val="40"/>
          <w:szCs w:val="20"/>
        </w:rPr>
        <w:t>發展暨校友服務中心</w:t>
      </w:r>
    </w:p>
    <w:p w:rsidR="006D591D" w:rsidRPr="006D591D" w:rsidRDefault="006D591D" w:rsidP="006D591D">
      <w:pPr>
        <w:widowControl/>
        <w:spacing w:line="601" w:lineRule="exact"/>
        <w:ind w:left="920" w:right="906"/>
        <w:jc w:val="center"/>
        <w:rPr>
          <w:rFonts w:ascii="Times New Roman" w:eastAsia="標楷體" w:hAnsi="Times New Roman" w:cs="Times New Roman"/>
          <w:kern w:val="0"/>
          <w:sz w:val="40"/>
          <w:szCs w:val="20"/>
        </w:rPr>
      </w:pPr>
      <w:r w:rsidRPr="006D591D">
        <w:rPr>
          <w:rFonts w:ascii="Times New Roman" w:eastAsia="標楷體" w:hAnsi="Times New Roman" w:cs="Times New Roman"/>
          <w:kern w:val="0"/>
          <w:sz w:val="40"/>
          <w:szCs w:val="20"/>
        </w:rPr>
        <w:t>中華民國</w:t>
      </w:r>
      <w:r w:rsidRPr="006D591D">
        <w:rPr>
          <w:rFonts w:ascii="Times New Roman" w:eastAsia="標楷體" w:hAnsi="Times New Roman" w:cs="Times New Roman"/>
          <w:kern w:val="0"/>
          <w:sz w:val="40"/>
          <w:szCs w:val="20"/>
        </w:rPr>
        <w:t xml:space="preserve"> </w:t>
      </w:r>
      <w:r w:rsidR="00B642C2">
        <w:rPr>
          <w:rFonts w:ascii="Times New Roman" w:eastAsia="標楷體" w:hAnsi="Times New Roman" w:cs="Times New Roman" w:hint="eastAsia"/>
          <w:kern w:val="0"/>
          <w:sz w:val="40"/>
          <w:szCs w:val="20"/>
        </w:rPr>
        <w:t>11</w:t>
      </w:r>
      <w:r w:rsidR="00FA3AA1">
        <w:rPr>
          <w:rFonts w:ascii="Times New Roman" w:eastAsia="標楷體" w:hAnsi="Times New Roman" w:cs="Times New Roman" w:hint="eastAsia"/>
          <w:kern w:val="0"/>
          <w:sz w:val="40"/>
          <w:szCs w:val="20"/>
        </w:rPr>
        <w:t>4</w:t>
      </w:r>
      <w:r w:rsidRPr="006D591D">
        <w:rPr>
          <w:rFonts w:ascii="Times New Roman" w:eastAsia="標楷體" w:hAnsi="Times New Roman" w:cs="Times New Roman"/>
          <w:kern w:val="0"/>
          <w:sz w:val="40"/>
          <w:szCs w:val="20"/>
        </w:rPr>
        <w:t xml:space="preserve"> </w:t>
      </w:r>
      <w:r w:rsidRPr="006D591D">
        <w:rPr>
          <w:rFonts w:ascii="Times New Roman" w:eastAsia="標楷體" w:hAnsi="Times New Roman" w:cs="Times New Roman"/>
          <w:kern w:val="0"/>
          <w:sz w:val="40"/>
          <w:szCs w:val="20"/>
        </w:rPr>
        <w:t>年</w:t>
      </w:r>
      <w:r w:rsidRPr="006D591D">
        <w:rPr>
          <w:rFonts w:ascii="Times New Roman" w:eastAsia="標楷體" w:hAnsi="Times New Roman" w:cs="Times New Roman"/>
          <w:kern w:val="0"/>
          <w:sz w:val="40"/>
          <w:szCs w:val="20"/>
        </w:rPr>
        <w:t xml:space="preserve"> </w:t>
      </w:r>
      <w:r w:rsidR="00B642C2">
        <w:rPr>
          <w:rFonts w:ascii="Times New Roman" w:eastAsia="標楷體" w:hAnsi="Times New Roman" w:cs="Times New Roman" w:hint="eastAsia"/>
          <w:kern w:val="0"/>
          <w:sz w:val="40"/>
          <w:szCs w:val="20"/>
        </w:rPr>
        <w:t>07</w:t>
      </w:r>
      <w:r w:rsidRPr="006D591D">
        <w:rPr>
          <w:rFonts w:ascii="Times New Roman" w:eastAsia="標楷體" w:hAnsi="Times New Roman" w:cs="Times New Roman"/>
          <w:kern w:val="0"/>
          <w:sz w:val="40"/>
          <w:szCs w:val="20"/>
        </w:rPr>
        <w:t xml:space="preserve"> </w:t>
      </w:r>
      <w:r w:rsidRPr="006D591D">
        <w:rPr>
          <w:rFonts w:ascii="Times New Roman" w:eastAsia="標楷體" w:hAnsi="Times New Roman" w:cs="Times New Roman"/>
          <w:kern w:val="0"/>
          <w:sz w:val="40"/>
          <w:szCs w:val="20"/>
        </w:rPr>
        <w:t>月</w:t>
      </w:r>
    </w:p>
    <w:p w:rsidR="006D591D" w:rsidRPr="006D591D" w:rsidRDefault="006D591D" w:rsidP="006D591D">
      <w:pPr>
        <w:widowControl/>
        <w:rPr>
          <w:rFonts w:ascii="Times New Roman" w:eastAsia="標楷體" w:hAnsi="Times New Roman" w:cs="Times New Roman"/>
          <w:kern w:val="0"/>
          <w:sz w:val="20"/>
          <w:szCs w:val="20"/>
        </w:rPr>
        <w:sectPr w:rsidR="006D591D" w:rsidRPr="006D591D" w:rsidSect="0037145E">
          <w:pgSz w:w="11906" w:h="16838"/>
          <w:pgMar w:top="1134" w:right="1134" w:bottom="1134" w:left="1134" w:header="851" w:footer="992" w:gutter="0"/>
          <w:pgNumType w:start="1"/>
          <w:cols w:space="425"/>
          <w:titlePg/>
          <w:docGrid w:linePitch="360"/>
        </w:sectPr>
      </w:pPr>
      <w:r w:rsidRPr="006D591D">
        <w:rPr>
          <w:rFonts w:ascii="Times New Roman" w:eastAsia="標楷體" w:hAnsi="Times New Roman" w:cs="Times New Roman"/>
          <w:kern w:val="0"/>
          <w:sz w:val="20"/>
          <w:szCs w:val="20"/>
        </w:rPr>
        <w:br w:type="page"/>
      </w:r>
    </w:p>
    <w:p w:rsidR="006D591D" w:rsidRPr="006D591D" w:rsidRDefault="006D591D" w:rsidP="006D591D">
      <w:pPr>
        <w:widowControl/>
        <w:spacing w:line="480" w:lineRule="exact"/>
        <w:ind w:right="-13"/>
        <w:jc w:val="center"/>
        <w:rPr>
          <w:rFonts w:ascii="Times New Roman" w:eastAsia="標楷體" w:hAnsi="Times New Roman" w:cs="Times New Roman"/>
          <w:b/>
          <w:kern w:val="0"/>
          <w:sz w:val="40"/>
          <w:szCs w:val="20"/>
        </w:rPr>
      </w:pPr>
      <w:r w:rsidRPr="006D591D">
        <w:rPr>
          <w:rFonts w:ascii="Times New Roman" w:eastAsia="標楷體" w:hAnsi="Times New Roman" w:cs="Times New Roman"/>
          <w:b/>
          <w:kern w:val="0"/>
          <w:sz w:val="40"/>
          <w:szCs w:val="20"/>
        </w:rPr>
        <w:lastRenderedPageBreak/>
        <w:t>共通職能報告主題</w:t>
      </w:r>
    </w:p>
    <w:p w:rsidR="006D591D" w:rsidRPr="006D591D" w:rsidRDefault="006D591D" w:rsidP="006D591D">
      <w:pPr>
        <w:widowControl/>
        <w:spacing w:line="272" w:lineRule="exact"/>
        <w:rPr>
          <w:rFonts w:ascii="Times New Roman" w:eastAsia="標楷體" w:hAnsi="Times New Roman" w:cs="Times New Roman"/>
          <w:kern w:val="0"/>
          <w:sz w:val="20"/>
          <w:szCs w:val="20"/>
        </w:rPr>
      </w:pPr>
    </w:p>
    <w:p w:rsidR="006D591D" w:rsidRPr="006D591D" w:rsidRDefault="006D591D" w:rsidP="006D591D">
      <w:pPr>
        <w:widowControl/>
        <w:tabs>
          <w:tab w:val="left" w:pos="5160"/>
        </w:tabs>
        <w:spacing w:line="500" w:lineRule="exact"/>
        <w:ind w:firstLineChars="200" w:firstLine="560"/>
        <w:rPr>
          <w:rFonts w:ascii="Times New Roman" w:eastAsia="標楷體" w:hAnsi="Times New Roman" w:cs="Times New Roman"/>
          <w:kern w:val="0"/>
          <w:sz w:val="27"/>
          <w:szCs w:val="20"/>
        </w:rPr>
      </w:pPr>
      <w:proofErr w:type="gramStart"/>
      <w:r w:rsidRPr="006D591D">
        <w:rPr>
          <w:rFonts w:ascii="Times New Roman" w:eastAsia="標楷體" w:hAnsi="Times New Roman" w:cs="Times New Roman"/>
          <w:kern w:val="0"/>
          <w:sz w:val="28"/>
          <w:szCs w:val="20"/>
        </w:rPr>
        <w:t>本施測</w:t>
      </w:r>
      <w:proofErr w:type="gramEnd"/>
      <w:r w:rsidRPr="006D591D">
        <w:rPr>
          <w:rFonts w:ascii="Times New Roman" w:eastAsia="標楷體" w:hAnsi="Times New Roman" w:cs="Times New Roman"/>
          <w:kern w:val="0"/>
          <w:sz w:val="28"/>
          <w:szCs w:val="20"/>
        </w:rPr>
        <w:t>結果</w:t>
      </w:r>
      <w:proofErr w:type="gramStart"/>
      <w:r w:rsidRPr="006D591D">
        <w:rPr>
          <w:rFonts w:ascii="Times New Roman" w:eastAsia="標楷體" w:hAnsi="Times New Roman" w:cs="Times New Roman"/>
          <w:kern w:val="0"/>
          <w:sz w:val="28"/>
          <w:szCs w:val="20"/>
        </w:rPr>
        <w:t>依系科作</w:t>
      </w:r>
      <w:proofErr w:type="gramEnd"/>
      <w:r w:rsidRPr="006D591D">
        <w:rPr>
          <w:rFonts w:ascii="Times New Roman" w:eastAsia="標楷體" w:hAnsi="Times New Roman" w:cs="Times New Roman"/>
          <w:kern w:val="0"/>
          <w:sz w:val="28"/>
          <w:szCs w:val="20"/>
        </w:rPr>
        <w:t>分類，呈現</w:t>
      </w:r>
      <w:r w:rsidRPr="006D591D">
        <w:rPr>
          <w:rFonts w:ascii="Times New Roman" w:eastAsia="標楷體" w:hAnsi="Times New Roman" w:cs="Times New Roman"/>
          <w:kern w:val="0"/>
          <w:sz w:val="27"/>
          <w:szCs w:val="20"/>
        </w:rPr>
        <w:t>出各系科學生對</w:t>
      </w:r>
      <w:r w:rsidRPr="006D591D">
        <w:rPr>
          <w:rFonts w:ascii="Times New Roman" w:eastAsia="標楷體" w:hAnsi="Times New Roman" w:cs="Times New Roman"/>
          <w:kern w:val="0"/>
          <w:sz w:val="27"/>
          <w:szCs w:val="20"/>
        </w:rPr>
        <w:t>8</w:t>
      </w:r>
      <w:r w:rsidRPr="006D591D">
        <w:rPr>
          <w:rFonts w:ascii="Times New Roman" w:eastAsia="標楷體" w:hAnsi="Times New Roman" w:cs="Times New Roman"/>
          <w:kern w:val="0"/>
          <w:sz w:val="27"/>
          <w:szCs w:val="20"/>
        </w:rPr>
        <w:t>種共通職能的強弱，以期各系科導師能運用於學生學習及職</w:t>
      </w:r>
      <w:proofErr w:type="gramStart"/>
      <w:r w:rsidRPr="006D591D">
        <w:rPr>
          <w:rFonts w:ascii="Times New Roman" w:eastAsia="標楷體" w:hAnsi="Times New Roman" w:cs="Times New Roman"/>
          <w:kern w:val="0"/>
          <w:sz w:val="27"/>
          <w:szCs w:val="20"/>
        </w:rPr>
        <w:t>涯</w:t>
      </w:r>
      <w:proofErr w:type="gramEnd"/>
      <w:r w:rsidRPr="006D591D">
        <w:rPr>
          <w:rFonts w:ascii="Times New Roman" w:eastAsia="標楷體" w:hAnsi="Times New Roman" w:cs="Times New Roman"/>
          <w:kern w:val="0"/>
          <w:sz w:val="27"/>
          <w:szCs w:val="20"/>
        </w:rPr>
        <w:t>輔導上，提供學生</w:t>
      </w:r>
      <w:r w:rsidRPr="006D591D">
        <w:rPr>
          <w:rFonts w:ascii="Times New Roman" w:eastAsia="標楷體" w:hAnsi="Times New Roman" w:cs="Times New Roman"/>
          <w:kern w:val="0"/>
          <w:sz w:val="28"/>
          <w:szCs w:val="20"/>
        </w:rPr>
        <w:t>正向職</w:t>
      </w:r>
      <w:proofErr w:type="gramStart"/>
      <w:r w:rsidRPr="006D591D">
        <w:rPr>
          <w:rFonts w:ascii="Times New Roman" w:eastAsia="標楷體" w:hAnsi="Times New Roman" w:cs="Times New Roman"/>
          <w:kern w:val="0"/>
          <w:sz w:val="28"/>
          <w:szCs w:val="20"/>
        </w:rPr>
        <w:t>涯</w:t>
      </w:r>
      <w:proofErr w:type="gramEnd"/>
      <w:r w:rsidRPr="006D591D">
        <w:rPr>
          <w:rFonts w:ascii="Times New Roman" w:eastAsia="標楷體" w:hAnsi="Times New Roman" w:cs="Times New Roman"/>
          <w:kern w:val="0"/>
          <w:sz w:val="28"/>
          <w:szCs w:val="20"/>
        </w:rPr>
        <w:t>觀，強化自我競爭力。</w:t>
      </w:r>
    </w:p>
    <w:p w:rsidR="006D591D" w:rsidRPr="006D591D" w:rsidRDefault="006D591D" w:rsidP="006D591D">
      <w:pPr>
        <w:widowControl/>
        <w:spacing w:line="500" w:lineRule="exact"/>
        <w:ind w:firstLineChars="200" w:firstLine="560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6D591D">
        <w:rPr>
          <w:rFonts w:ascii="Times New Roman" w:eastAsia="標楷體" w:hAnsi="Times New Roman" w:cs="Times New Roman"/>
          <w:kern w:val="0"/>
          <w:sz w:val="28"/>
          <w:szCs w:val="20"/>
        </w:rPr>
        <w:t>為增加導師對「</w:t>
      </w:r>
      <w:r w:rsidRPr="006D591D">
        <w:rPr>
          <w:rFonts w:ascii="Times New Roman" w:eastAsia="標楷體" w:hAnsi="Times New Roman" w:cs="Times New Roman"/>
          <w:kern w:val="0"/>
          <w:sz w:val="28"/>
          <w:szCs w:val="20"/>
        </w:rPr>
        <w:t>UCAN</w:t>
      </w:r>
      <w:r w:rsidRPr="006D591D">
        <w:rPr>
          <w:rFonts w:ascii="Times New Roman" w:eastAsia="標楷體" w:hAnsi="Times New Roman" w:cs="Times New Roman"/>
          <w:kern w:val="0"/>
          <w:sz w:val="28"/>
          <w:szCs w:val="20"/>
        </w:rPr>
        <w:t>職能平台」之瞭解，本報告除呈現</w:t>
      </w:r>
      <w:r w:rsidR="00B642C2">
        <w:rPr>
          <w:rFonts w:ascii="Times New Roman" w:eastAsia="標楷體" w:hAnsi="Times New Roman" w:cs="Times New Roman"/>
          <w:kern w:val="0"/>
          <w:sz w:val="28"/>
          <w:szCs w:val="20"/>
        </w:rPr>
        <w:t>1</w:t>
      </w:r>
      <w:r w:rsidR="00B642C2">
        <w:rPr>
          <w:rFonts w:ascii="Times New Roman" w:eastAsia="標楷體" w:hAnsi="Times New Roman" w:cs="Times New Roman" w:hint="eastAsia"/>
          <w:kern w:val="0"/>
          <w:sz w:val="28"/>
          <w:szCs w:val="20"/>
        </w:rPr>
        <w:t>1</w:t>
      </w:r>
      <w:r w:rsidR="00FA3AA1">
        <w:rPr>
          <w:rFonts w:ascii="Times New Roman" w:eastAsia="標楷體" w:hAnsi="Times New Roman" w:cs="Times New Roman" w:hint="eastAsia"/>
          <w:kern w:val="0"/>
          <w:sz w:val="28"/>
          <w:szCs w:val="20"/>
        </w:rPr>
        <w:t>3</w:t>
      </w:r>
      <w:r w:rsidR="00775867">
        <w:rPr>
          <w:rFonts w:ascii="Times New Roman" w:eastAsia="標楷體" w:hAnsi="Times New Roman" w:cs="Times New Roman"/>
          <w:kern w:val="0"/>
          <w:sz w:val="28"/>
          <w:szCs w:val="20"/>
        </w:rPr>
        <w:t>學年度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日間部</w:t>
      </w:r>
      <w:r w:rsidR="00FA3AA1">
        <w:rPr>
          <w:rFonts w:ascii="Times New Roman" w:eastAsia="標楷體" w:hAnsi="Times New Roman" w:cs="Times New Roman" w:hint="eastAsia"/>
          <w:kern w:val="0"/>
          <w:sz w:val="27"/>
          <w:szCs w:val="20"/>
        </w:rPr>
        <w:t>五專、四技三</w:t>
      </w:r>
      <w:r w:rsidRPr="006D591D">
        <w:rPr>
          <w:rFonts w:ascii="Times New Roman" w:eastAsia="標楷體" w:hAnsi="Times New Roman" w:cs="Times New Roman" w:hint="eastAsia"/>
          <w:kern w:val="0"/>
          <w:sz w:val="27"/>
          <w:szCs w:val="20"/>
        </w:rPr>
        <w:t>年級</w:t>
      </w:r>
      <w:r w:rsidRPr="006D591D">
        <w:rPr>
          <w:rFonts w:ascii="Times New Roman" w:eastAsia="標楷體" w:hAnsi="Times New Roman" w:cs="Times New Roman"/>
          <w:kern w:val="0"/>
          <w:sz w:val="27"/>
          <w:szCs w:val="20"/>
        </w:rPr>
        <w:t>學生共通職能</w:t>
      </w:r>
      <w:r w:rsidR="00F61836">
        <w:rPr>
          <w:rFonts w:ascii="Times New Roman" w:eastAsia="標楷體" w:hAnsi="Times New Roman" w:cs="Times New Roman"/>
          <w:kern w:val="0"/>
          <w:sz w:val="27"/>
          <w:szCs w:val="20"/>
        </w:rPr>
        <w:t>施測</w:t>
      </w:r>
      <w:r w:rsidRPr="006D591D">
        <w:rPr>
          <w:rFonts w:ascii="Times New Roman" w:eastAsia="標楷體" w:hAnsi="Times New Roman" w:cs="Times New Roman"/>
          <w:kern w:val="0"/>
          <w:sz w:val="27"/>
          <w:szCs w:val="20"/>
        </w:rPr>
        <w:t>結果外，亦將簡述</w:t>
      </w:r>
      <w:r w:rsidRPr="006D591D">
        <w:rPr>
          <w:rFonts w:ascii="Times New Roman" w:eastAsia="標楷體" w:hAnsi="Times New Roman" w:cs="Times New Roman"/>
          <w:kern w:val="0"/>
          <w:sz w:val="27"/>
          <w:szCs w:val="20"/>
        </w:rPr>
        <w:t>UCAN</w:t>
      </w:r>
      <w:r w:rsidRPr="006D591D">
        <w:rPr>
          <w:rFonts w:ascii="Times New Roman" w:eastAsia="標楷體" w:hAnsi="Times New Roman" w:cs="Times New Roman"/>
          <w:kern w:val="0"/>
          <w:sz w:val="27"/>
          <w:szCs w:val="20"/>
        </w:rPr>
        <w:t>平台概念、目標及相關流程，以期導師們能運用於教學與輔導，以深化職</w:t>
      </w:r>
      <w:proofErr w:type="gramStart"/>
      <w:r w:rsidRPr="006D591D">
        <w:rPr>
          <w:rFonts w:ascii="Times New Roman" w:eastAsia="標楷體" w:hAnsi="Times New Roman" w:cs="Times New Roman"/>
          <w:kern w:val="0"/>
          <w:sz w:val="27"/>
          <w:szCs w:val="20"/>
        </w:rPr>
        <w:t>涯</w:t>
      </w:r>
      <w:proofErr w:type="gramEnd"/>
      <w:r w:rsidRPr="006D591D">
        <w:rPr>
          <w:rFonts w:ascii="Times New Roman" w:eastAsia="標楷體" w:hAnsi="Times New Roman" w:cs="Times New Roman"/>
          <w:kern w:val="0"/>
          <w:sz w:val="27"/>
          <w:szCs w:val="20"/>
        </w:rPr>
        <w:t>輔導為</w:t>
      </w:r>
      <w:r w:rsidRPr="006D591D">
        <w:rPr>
          <w:rFonts w:ascii="Times New Roman" w:eastAsia="標楷體" w:hAnsi="Times New Roman" w:cs="Times New Roman"/>
          <w:kern w:val="0"/>
          <w:sz w:val="28"/>
          <w:szCs w:val="20"/>
        </w:rPr>
        <w:t>目標，簡述項目如下</w:t>
      </w:r>
      <w:r w:rsidRPr="006D591D">
        <w:rPr>
          <w:rFonts w:ascii="Times New Roman" w:eastAsia="標楷體" w:hAnsi="Times New Roman" w:cs="Times New Roman"/>
          <w:kern w:val="0"/>
          <w:sz w:val="28"/>
          <w:szCs w:val="20"/>
        </w:rPr>
        <w:t>:</w:t>
      </w:r>
    </w:p>
    <w:p w:rsidR="006D591D" w:rsidRPr="006D591D" w:rsidRDefault="006D591D" w:rsidP="006D591D">
      <w:pPr>
        <w:widowControl/>
        <w:spacing w:beforeLines="50" w:before="120" w:line="500" w:lineRule="exact"/>
        <w:ind w:left="357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6D591D">
        <w:rPr>
          <w:rFonts w:ascii="Times New Roman" w:eastAsia="標楷體" w:hAnsi="Times New Roman" w:cs="Times New Roman"/>
          <w:kern w:val="0"/>
          <w:sz w:val="28"/>
          <w:szCs w:val="20"/>
        </w:rPr>
        <w:t>一、「</w:t>
      </w:r>
      <w:r w:rsidRPr="006D591D">
        <w:rPr>
          <w:rFonts w:ascii="Times New Roman" w:eastAsia="標楷體" w:hAnsi="Times New Roman" w:cs="Times New Roman"/>
          <w:kern w:val="0"/>
          <w:sz w:val="28"/>
          <w:szCs w:val="20"/>
        </w:rPr>
        <w:t>UCAN</w:t>
      </w:r>
      <w:r w:rsidRPr="006D591D">
        <w:rPr>
          <w:rFonts w:ascii="Times New Roman" w:eastAsia="標楷體" w:hAnsi="Times New Roman" w:cs="Times New Roman"/>
          <w:kern w:val="0"/>
          <w:sz w:val="28"/>
          <w:szCs w:val="20"/>
        </w:rPr>
        <w:t>職能平台」概念及目標</w:t>
      </w:r>
    </w:p>
    <w:p w:rsidR="006D591D" w:rsidRPr="006D591D" w:rsidRDefault="006D591D" w:rsidP="006D591D">
      <w:pPr>
        <w:widowControl/>
        <w:spacing w:line="500" w:lineRule="exact"/>
        <w:ind w:left="357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6D591D">
        <w:rPr>
          <w:rFonts w:ascii="Times New Roman" w:eastAsia="標楷體" w:hAnsi="Times New Roman" w:cs="Times New Roman"/>
          <w:kern w:val="0"/>
          <w:sz w:val="28"/>
          <w:szCs w:val="20"/>
        </w:rPr>
        <w:t>二、「</w:t>
      </w:r>
      <w:r w:rsidRPr="006D591D">
        <w:rPr>
          <w:rFonts w:ascii="Times New Roman" w:eastAsia="標楷體" w:hAnsi="Times New Roman" w:cs="Times New Roman"/>
          <w:kern w:val="0"/>
          <w:sz w:val="28"/>
          <w:szCs w:val="20"/>
        </w:rPr>
        <w:t>UCAN</w:t>
      </w:r>
      <w:r w:rsidRPr="006D591D">
        <w:rPr>
          <w:rFonts w:ascii="Times New Roman" w:eastAsia="標楷體" w:hAnsi="Times New Roman" w:cs="Times New Roman"/>
          <w:kern w:val="0"/>
          <w:sz w:val="28"/>
          <w:szCs w:val="20"/>
        </w:rPr>
        <w:t>職能平台」的職能發展流程</w:t>
      </w:r>
    </w:p>
    <w:p w:rsidR="006D591D" w:rsidRPr="006D591D" w:rsidRDefault="006D591D" w:rsidP="006D591D">
      <w:pPr>
        <w:widowControl/>
        <w:spacing w:line="500" w:lineRule="exact"/>
        <w:ind w:left="357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6D591D">
        <w:rPr>
          <w:rFonts w:ascii="Times New Roman" w:eastAsia="標楷體" w:hAnsi="Times New Roman" w:cs="Times New Roman"/>
          <w:kern w:val="0"/>
          <w:sz w:val="28"/>
          <w:szCs w:val="20"/>
        </w:rPr>
        <w:t>三、「</w:t>
      </w:r>
      <w:r w:rsidRPr="006D591D">
        <w:rPr>
          <w:rFonts w:ascii="Times New Roman" w:eastAsia="標楷體" w:hAnsi="Times New Roman" w:cs="Times New Roman"/>
          <w:kern w:val="0"/>
          <w:sz w:val="28"/>
          <w:szCs w:val="20"/>
        </w:rPr>
        <w:t>UCAN</w:t>
      </w:r>
      <w:r w:rsidRPr="006D591D">
        <w:rPr>
          <w:rFonts w:ascii="Times New Roman" w:eastAsia="標楷體" w:hAnsi="Times New Roman" w:cs="Times New Roman"/>
          <w:kern w:val="0"/>
          <w:sz w:val="28"/>
          <w:szCs w:val="20"/>
        </w:rPr>
        <w:t>職能平台」的職能診斷分類</w:t>
      </w:r>
    </w:p>
    <w:p w:rsidR="006D591D" w:rsidRPr="006D591D" w:rsidRDefault="006D591D" w:rsidP="006D591D">
      <w:pPr>
        <w:widowControl/>
        <w:spacing w:line="500" w:lineRule="exact"/>
        <w:ind w:left="357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6D591D">
        <w:rPr>
          <w:rFonts w:ascii="Times New Roman" w:eastAsia="標楷體" w:hAnsi="Times New Roman" w:cs="Times New Roman"/>
          <w:kern w:val="0"/>
          <w:sz w:val="28"/>
          <w:szCs w:val="20"/>
        </w:rPr>
        <w:t>四、「</w:t>
      </w:r>
      <w:r w:rsidRPr="006D591D">
        <w:rPr>
          <w:rFonts w:ascii="Times New Roman" w:eastAsia="標楷體" w:hAnsi="Times New Roman" w:cs="Times New Roman"/>
          <w:kern w:val="0"/>
          <w:sz w:val="28"/>
          <w:szCs w:val="20"/>
        </w:rPr>
        <w:t>UCAN</w:t>
      </w:r>
      <w:r w:rsidRPr="006D591D">
        <w:rPr>
          <w:rFonts w:ascii="Times New Roman" w:eastAsia="標楷體" w:hAnsi="Times New Roman" w:cs="Times New Roman"/>
          <w:kern w:val="0"/>
          <w:sz w:val="28"/>
          <w:szCs w:val="20"/>
        </w:rPr>
        <w:t>職能平台」施測內容設計</w:t>
      </w:r>
    </w:p>
    <w:p w:rsidR="006D591D" w:rsidRPr="006D591D" w:rsidRDefault="006D591D" w:rsidP="006D591D">
      <w:pPr>
        <w:widowControl/>
        <w:spacing w:line="500" w:lineRule="exact"/>
        <w:ind w:left="357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6D591D">
        <w:rPr>
          <w:rFonts w:ascii="Times New Roman" w:eastAsia="標楷體" w:hAnsi="Times New Roman" w:cs="Times New Roman"/>
          <w:kern w:val="0"/>
          <w:sz w:val="28"/>
          <w:szCs w:val="20"/>
        </w:rPr>
        <w:t>五、「</w:t>
      </w:r>
      <w:r w:rsidRPr="006D591D">
        <w:rPr>
          <w:rFonts w:ascii="Times New Roman" w:eastAsia="標楷體" w:hAnsi="Times New Roman" w:cs="Times New Roman"/>
          <w:kern w:val="0"/>
          <w:sz w:val="28"/>
          <w:szCs w:val="20"/>
        </w:rPr>
        <w:t xml:space="preserve">UCAN </w:t>
      </w:r>
      <w:r w:rsidRPr="006D591D">
        <w:rPr>
          <w:rFonts w:ascii="Times New Roman" w:eastAsia="標楷體" w:hAnsi="Times New Roman" w:cs="Times New Roman"/>
          <w:kern w:val="0"/>
          <w:sz w:val="28"/>
          <w:szCs w:val="20"/>
        </w:rPr>
        <w:t>職能平台」施測結果報告</w:t>
      </w:r>
    </w:p>
    <w:p w:rsidR="006D591D" w:rsidRPr="006D591D" w:rsidRDefault="006D591D" w:rsidP="006D591D">
      <w:pPr>
        <w:widowControl/>
        <w:rPr>
          <w:rFonts w:ascii="Times New Roman" w:eastAsia="標楷體" w:hAnsi="Times New Roman" w:cs="Times New Roman"/>
          <w:kern w:val="0"/>
          <w:sz w:val="20"/>
          <w:szCs w:val="20"/>
        </w:rPr>
      </w:pPr>
    </w:p>
    <w:p w:rsidR="006D591D" w:rsidRPr="006D591D" w:rsidRDefault="006D591D" w:rsidP="006D591D">
      <w:pPr>
        <w:widowControl/>
        <w:rPr>
          <w:rFonts w:ascii="Times New Roman" w:eastAsia="標楷體" w:hAnsi="Times New Roman" w:cs="Times New Roman"/>
          <w:kern w:val="0"/>
          <w:sz w:val="20"/>
          <w:szCs w:val="20"/>
        </w:rPr>
        <w:sectPr w:rsidR="006D591D" w:rsidRPr="006D591D" w:rsidSect="0037145E">
          <w:pgSz w:w="11906" w:h="16838"/>
          <w:pgMar w:top="1134" w:right="1134" w:bottom="1134" w:left="1134" w:header="851" w:footer="992" w:gutter="0"/>
          <w:pgNumType w:start="1"/>
          <w:cols w:space="425"/>
          <w:titlePg/>
          <w:docGrid w:linePitch="360"/>
        </w:sectPr>
      </w:pPr>
      <w:r w:rsidRPr="006D591D">
        <w:rPr>
          <w:rFonts w:ascii="Times New Roman" w:eastAsia="標楷體" w:hAnsi="Times New Roman" w:cs="Times New Roman"/>
          <w:kern w:val="0"/>
          <w:sz w:val="20"/>
          <w:szCs w:val="20"/>
        </w:rPr>
        <w:br w:type="page"/>
      </w:r>
    </w:p>
    <w:p w:rsidR="006D591D" w:rsidRPr="006D591D" w:rsidRDefault="006D591D" w:rsidP="006D591D">
      <w:pPr>
        <w:widowControl/>
        <w:jc w:val="center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6D591D">
        <w:rPr>
          <w:rFonts w:ascii="Times New Roman" w:eastAsia="標楷體" w:hAnsi="Times New Roman" w:cs="Times New Roman"/>
          <w:b/>
          <w:kern w:val="0"/>
          <w:sz w:val="40"/>
          <w:szCs w:val="20"/>
        </w:rPr>
        <w:lastRenderedPageBreak/>
        <w:t>目錄</w:t>
      </w:r>
    </w:p>
    <w:sdt>
      <w:sdtPr>
        <w:rPr>
          <w:rFonts w:ascii="Calibri" w:eastAsiaTheme="minorEastAsia" w:hAnsi="Calibri" w:cs="Arial"/>
          <w:b w:val="0"/>
          <w:kern w:val="0"/>
          <w:sz w:val="20"/>
          <w:szCs w:val="20"/>
          <w:lang w:val="zh-TW"/>
        </w:rPr>
        <w:id w:val="1749694772"/>
        <w:docPartObj>
          <w:docPartGallery w:val="Table of Contents"/>
          <w:docPartUnique/>
        </w:docPartObj>
      </w:sdtPr>
      <w:sdtEndPr>
        <w:rPr>
          <w:rFonts w:ascii="Arial" w:hAnsi="Arial"/>
          <w:bCs/>
          <w:sz w:val="28"/>
          <w:szCs w:val="28"/>
        </w:rPr>
      </w:sdtEndPr>
      <w:sdtContent>
        <w:p w:rsidR="00AE6776" w:rsidRDefault="006D591D">
          <w:pPr>
            <w:pStyle w:val="1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sz w:val="24"/>
              <w:szCs w:val="22"/>
            </w:rPr>
          </w:pPr>
          <w:r w:rsidRPr="00020635">
            <w:rPr>
              <w:rFonts w:ascii="Arial" w:hAnsi="Arial" w:cs="Arial"/>
              <w:b w:val="0"/>
              <w:sz w:val="27"/>
              <w:szCs w:val="27"/>
            </w:rPr>
            <w:fldChar w:fldCharType="begin"/>
          </w:r>
          <w:r w:rsidRPr="00020635">
            <w:rPr>
              <w:rFonts w:ascii="Arial" w:hAnsi="Arial" w:cs="Arial"/>
              <w:b w:val="0"/>
              <w:sz w:val="27"/>
              <w:szCs w:val="27"/>
            </w:rPr>
            <w:instrText xml:space="preserve"> TOC \o "1-3" \h \z \u </w:instrText>
          </w:r>
          <w:r w:rsidRPr="00020635">
            <w:rPr>
              <w:rFonts w:ascii="Arial" w:hAnsi="Arial" w:cs="Arial"/>
              <w:b w:val="0"/>
              <w:sz w:val="27"/>
              <w:szCs w:val="27"/>
            </w:rPr>
            <w:fldChar w:fldCharType="separate"/>
          </w:r>
          <w:hyperlink w:anchor="_Toc111380355" w:history="1">
            <w:r w:rsidR="00AE6776" w:rsidRPr="00FC3E22">
              <w:rPr>
                <w:rStyle w:val="a9"/>
                <w:rFonts w:hint="eastAsia"/>
                <w:noProof/>
                <w:kern w:val="0"/>
              </w:rPr>
              <w:t>壹、緣由</w:t>
            </w:r>
            <w:r w:rsidR="00AE6776">
              <w:rPr>
                <w:noProof/>
                <w:webHidden/>
              </w:rPr>
              <w:tab/>
            </w:r>
            <w:r w:rsidR="00AE6776" w:rsidRPr="00FA3AA1">
              <w:rPr>
                <w:noProof/>
                <w:webHidden/>
                <w:sz w:val="32"/>
                <w:szCs w:val="32"/>
              </w:rPr>
              <w:fldChar w:fldCharType="begin"/>
            </w:r>
            <w:r w:rsidR="00AE6776" w:rsidRPr="00FA3AA1">
              <w:rPr>
                <w:noProof/>
                <w:webHidden/>
                <w:sz w:val="32"/>
                <w:szCs w:val="32"/>
              </w:rPr>
              <w:instrText xml:space="preserve"> PAGEREF _Toc111380355 \h </w:instrText>
            </w:r>
            <w:r w:rsidR="00AE6776" w:rsidRPr="00FA3AA1">
              <w:rPr>
                <w:noProof/>
                <w:webHidden/>
                <w:sz w:val="32"/>
                <w:szCs w:val="32"/>
              </w:rPr>
            </w:r>
            <w:r w:rsidR="00AE6776" w:rsidRPr="00FA3AA1">
              <w:rPr>
                <w:noProof/>
                <w:webHidden/>
                <w:sz w:val="32"/>
                <w:szCs w:val="32"/>
              </w:rPr>
              <w:fldChar w:fldCharType="separate"/>
            </w:r>
            <w:r w:rsidR="00AE6776" w:rsidRPr="00FA3AA1">
              <w:rPr>
                <w:noProof/>
                <w:webHidden/>
                <w:sz w:val="32"/>
                <w:szCs w:val="32"/>
              </w:rPr>
              <w:t>1</w:t>
            </w:r>
            <w:r w:rsidR="00AE6776" w:rsidRPr="00FA3AA1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AE6776" w:rsidRDefault="0092356D">
          <w:pPr>
            <w:pStyle w:val="1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sz w:val="24"/>
              <w:szCs w:val="22"/>
            </w:rPr>
          </w:pPr>
          <w:hyperlink w:anchor="_Toc111380356" w:history="1">
            <w:r w:rsidR="00AE6776" w:rsidRPr="00FC3E22">
              <w:rPr>
                <w:rStyle w:val="a9"/>
                <w:rFonts w:hint="eastAsia"/>
                <w:noProof/>
                <w:kern w:val="0"/>
              </w:rPr>
              <w:t>貳、「</w:t>
            </w:r>
            <w:r w:rsidR="00AE6776" w:rsidRPr="00FC3E22">
              <w:rPr>
                <w:rStyle w:val="a9"/>
                <w:noProof/>
                <w:kern w:val="0"/>
              </w:rPr>
              <w:t xml:space="preserve">UCAN </w:t>
            </w:r>
            <w:r w:rsidR="00AE6776" w:rsidRPr="00FC3E22">
              <w:rPr>
                <w:rStyle w:val="a9"/>
                <w:rFonts w:hint="eastAsia"/>
                <w:noProof/>
                <w:kern w:val="0"/>
              </w:rPr>
              <w:t>職能平台」與施測實施對象</w:t>
            </w:r>
            <w:r w:rsidR="00AE6776">
              <w:rPr>
                <w:noProof/>
                <w:webHidden/>
              </w:rPr>
              <w:tab/>
            </w:r>
            <w:r w:rsidR="00AE6776" w:rsidRPr="00FA3AA1">
              <w:rPr>
                <w:noProof/>
                <w:webHidden/>
                <w:sz w:val="32"/>
              </w:rPr>
              <w:fldChar w:fldCharType="begin"/>
            </w:r>
            <w:r w:rsidR="00AE6776" w:rsidRPr="00FA3AA1">
              <w:rPr>
                <w:noProof/>
                <w:webHidden/>
                <w:sz w:val="32"/>
              </w:rPr>
              <w:instrText xml:space="preserve"> PAGEREF _Toc111380356 \h </w:instrText>
            </w:r>
            <w:r w:rsidR="00AE6776" w:rsidRPr="00FA3AA1">
              <w:rPr>
                <w:noProof/>
                <w:webHidden/>
                <w:sz w:val="32"/>
              </w:rPr>
            </w:r>
            <w:r w:rsidR="00AE6776" w:rsidRPr="00FA3AA1">
              <w:rPr>
                <w:noProof/>
                <w:webHidden/>
                <w:sz w:val="32"/>
              </w:rPr>
              <w:fldChar w:fldCharType="separate"/>
            </w:r>
            <w:r w:rsidR="00AE6776" w:rsidRPr="00FA3AA1">
              <w:rPr>
                <w:noProof/>
                <w:webHidden/>
                <w:sz w:val="32"/>
              </w:rPr>
              <w:t>2</w:t>
            </w:r>
            <w:r w:rsidR="00AE6776" w:rsidRPr="00FA3AA1">
              <w:rPr>
                <w:noProof/>
                <w:webHidden/>
                <w:sz w:val="32"/>
              </w:rPr>
              <w:fldChar w:fldCharType="end"/>
            </w:r>
          </w:hyperlink>
        </w:p>
        <w:p w:rsidR="00AE6776" w:rsidRDefault="0092356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sz w:val="24"/>
              <w:szCs w:val="22"/>
            </w:rPr>
          </w:pPr>
          <w:hyperlink w:anchor="_Toc111380357" w:history="1">
            <w:r w:rsidR="00AE6776" w:rsidRPr="00FC3E22">
              <w:rPr>
                <w:rStyle w:val="a9"/>
                <w:rFonts w:hint="eastAsia"/>
                <w:noProof/>
                <w:kern w:val="0"/>
              </w:rPr>
              <w:t>一、「</w:t>
            </w:r>
            <w:r w:rsidR="00AE6776" w:rsidRPr="00FC3E22">
              <w:rPr>
                <w:rStyle w:val="a9"/>
                <w:noProof/>
                <w:kern w:val="0"/>
              </w:rPr>
              <w:t xml:space="preserve">UCAN </w:t>
            </w:r>
            <w:r w:rsidR="00AE6776" w:rsidRPr="00FC3E22">
              <w:rPr>
                <w:rStyle w:val="a9"/>
                <w:rFonts w:hint="eastAsia"/>
                <w:noProof/>
                <w:kern w:val="0"/>
              </w:rPr>
              <w:t>職能平台」概念及目標</w:t>
            </w:r>
            <w:r w:rsidR="00AE6776">
              <w:rPr>
                <w:noProof/>
                <w:webHidden/>
              </w:rPr>
              <w:tab/>
            </w:r>
            <w:r w:rsidR="00AE6776">
              <w:rPr>
                <w:noProof/>
                <w:webHidden/>
              </w:rPr>
              <w:fldChar w:fldCharType="begin"/>
            </w:r>
            <w:r w:rsidR="00AE6776">
              <w:rPr>
                <w:noProof/>
                <w:webHidden/>
              </w:rPr>
              <w:instrText xml:space="preserve"> PAGEREF _Toc111380357 \h </w:instrText>
            </w:r>
            <w:r w:rsidR="00AE6776">
              <w:rPr>
                <w:noProof/>
                <w:webHidden/>
              </w:rPr>
            </w:r>
            <w:r w:rsidR="00AE6776">
              <w:rPr>
                <w:noProof/>
                <w:webHidden/>
              </w:rPr>
              <w:fldChar w:fldCharType="separate"/>
            </w:r>
            <w:r w:rsidR="00AE6776">
              <w:rPr>
                <w:noProof/>
                <w:webHidden/>
              </w:rPr>
              <w:t>2</w:t>
            </w:r>
            <w:r w:rsidR="00AE6776">
              <w:rPr>
                <w:noProof/>
                <w:webHidden/>
              </w:rPr>
              <w:fldChar w:fldCharType="end"/>
            </w:r>
          </w:hyperlink>
        </w:p>
        <w:p w:rsidR="00AE6776" w:rsidRDefault="0092356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sz w:val="24"/>
              <w:szCs w:val="22"/>
            </w:rPr>
          </w:pPr>
          <w:hyperlink w:anchor="_Toc111380358" w:history="1">
            <w:r w:rsidR="00AE6776" w:rsidRPr="00FC3E22">
              <w:rPr>
                <w:rStyle w:val="a9"/>
                <w:rFonts w:hint="eastAsia"/>
                <w:noProof/>
                <w:kern w:val="0"/>
              </w:rPr>
              <w:t>二、「</w:t>
            </w:r>
            <w:r w:rsidR="00AE6776" w:rsidRPr="00FC3E22">
              <w:rPr>
                <w:rStyle w:val="a9"/>
                <w:noProof/>
                <w:kern w:val="0"/>
              </w:rPr>
              <w:t xml:space="preserve">UCAN </w:t>
            </w:r>
            <w:r w:rsidR="00AE6776" w:rsidRPr="00FC3E22">
              <w:rPr>
                <w:rStyle w:val="a9"/>
                <w:rFonts w:hint="eastAsia"/>
                <w:noProof/>
                <w:kern w:val="0"/>
              </w:rPr>
              <w:t>職能平台」的職能發展流程</w:t>
            </w:r>
            <w:r w:rsidR="00AE6776">
              <w:rPr>
                <w:noProof/>
                <w:webHidden/>
              </w:rPr>
              <w:tab/>
            </w:r>
            <w:r w:rsidR="00AE6776">
              <w:rPr>
                <w:noProof/>
                <w:webHidden/>
              </w:rPr>
              <w:fldChar w:fldCharType="begin"/>
            </w:r>
            <w:r w:rsidR="00AE6776">
              <w:rPr>
                <w:noProof/>
                <w:webHidden/>
              </w:rPr>
              <w:instrText xml:space="preserve"> PAGEREF _Toc111380358 \h </w:instrText>
            </w:r>
            <w:r w:rsidR="00AE6776">
              <w:rPr>
                <w:noProof/>
                <w:webHidden/>
              </w:rPr>
            </w:r>
            <w:r w:rsidR="00AE6776">
              <w:rPr>
                <w:noProof/>
                <w:webHidden/>
              </w:rPr>
              <w:fldChar w:fldCharType="separate"/>
            </w:r>
            <w:r w:rsidR="00AE6776">
              <w:rPr>
                <w:noProof/>
                <w:webHidden/>
              </w:rPr>
              <w:t>3</w:t>
            </w:r>
            <w:r w:rsidR="00AE6776">
              <w:rPr>
                <w:noProof/>
                <w:webHidden/>
              </w:rPr>
              <w:fldChar w:fldCharType="end"/>
            </w:r>
          </w:hyperlink>
        </w:p>
        <w:p w:rsidR="00AE6776" w:rsidRDefault="0092356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sz w:val="24"/>
              <w:szCs w:val="22"/>
            </w:rPr>
          </w:pPr>
          <w:hyperlink w:anchor="_Toc111380359" w:history="1">
            <w:r w:rsidR="00AE6776" w:rsidRPr="00FC3E22">
              <w:rPr>
                <w:rStyle w:val="a9"/>
                <w:rFonts w:hint="eastAsia"/>
                <w:noProof/>
                <w:kern w:val="0"/>
              </w:rPr>
              <w:t>三、「</w:t>
            </w:r>
            <w:r w:rsidR="00AE6776" w:rsidRPr="00FC3E22">
              <w:rPr>
                <w:rStyle w:val="a9"/>
                <w:noProof/>
                <w:kern w:val="0"/>
              </w:rPr>
              <w:t xml:space="preserve">UCAN </w:t>
            </w:r>
            <w:r w:rsidR="00AE6776" w:rsidRPr="00FC3E22">
              <w:rPr>
                <w:rStyle w:val="a9"/>
                <w:rFonts w:hint="eastAsia"/>
                <w:noProof/>
                <w:kern w:val="0"/>
              </w:rPr>
              <w:t>平台」的職能診斷分類</w:t>
            </w:r>
            <w:r w:rsidR="00AE6776">
              <w:rPr>
                <w:noProof/>
                <w:webHidden/>
              </w:rPr>
              <w:tab/>
            </w:r>
            <w:r w:rsidR="00AE6776">
              <w:rPr>
                <w:noProof/>
                <w:webHidden/>
              </w:rPr>
              <w:fldChar w:fldCharType="begin"/>
            </w:r>
            <w:r w:rsidR="00AE6776">
              <w:rPr>
                <w:noProof/>
                <w:webHidden/>
              </w:rPr>
              <w:instrText xml:space="preserve"> PAGEREF _Toc111380359 \h </w:instrText>
            </w:r>
            <w:r w:rsidR="00AE6776">
              <w:rPr>
                <w:noProof/>
                <w:webHidden/>
              </w:rPr>
            </w:r>
            <w:r w:rsidR="00AE6776">
              <w:rPr>
                <w:noProof/>
                <w:webHidden/>
              </w:rPr>
              <w:fldChar w:fldCharType="separate"/>
            </w:r>
            <w:r w:rsidR="00AE6776">
              <w:rPr>
                <w:noProof/>
                <w:webHidden/>
              </w:rPr>
              <w:t>4</w:t>
            </w:r>
            <w:r w:rsidR="00AE6776">
              <w:rPr>
                <w:noProof/>
                <w:webHidden/>
              </w:rPr>
              <w:fldChar w:fldCharType="end"/>
            </w:r>
          </w:hyperlink>
        </w:p>
        <w:p w:rsidR="00AE6776" w:rsidRDefault="0092356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sz w:val="24"/>
              <w:szCs w:val="22"/>
            </w:rPr>
          </w:pPr>
          <w:hyperlink w:anchor="_Toc111380360" w:history="1">
            <w:r w:rsidR="00AE6776" w:rsidRPr="00FC3E22">
              <w:rPr>
                <w:rStyle w:val="a9"/>
                <w:rFonts w:hint="eastAsia"/>
                <w:noProof/>
                <w:kern w:val="0"/>
              </w:rPr>
              <w:t>四、「</w:t>
            </w:r>
            <w:r w:rsidR="00AE6776" w:rsidRPr="00FC3E22">
              <w:rPr>
                <w:rStyle w:val="a9"/>
                <w:noProof/>
                <w:kern w:val="0"/>
              </w:rPr>
              <w:t xml:space="preserve">UCAN </w:t>
            </w:r>
            <w:r w:rsidR="00AE6776" w:rsidRPr="00FC3E22">
              <w:rPr>
                <w:rStyle w:val="a9"/>
                <w:rFonts w:hint="eastAsia"/>
                <w:noProof/>
                <w:kern w:val="0"/>
              </w:rPr>
              <w:t>平台」施測內容設計</w:t>
            </w:r>
            <w:r w:rsidR="00AE6776">
              <w:rPr>
                <w:noProof/>
                <w:webHidden/>
              </w:rPr>
              <w:tab/>
            </w:r>
            <w:r w:rsidR="00AE6776">
              <w:rPr>
                <w:noProof/>
                <w:webHidden/>
              </w:rPr>
              <w:fldChar w:fldCharType="begin"/>
            </w:r>
            <w:r w:rsidR="00AE6776">
              <w:rPr>
                <w:noProof/>
                <w:webHidden/>
              </w:rPr>
              <w:instrText xml:space="preserve"> PAGEREF _Toc111380360 \h </w:instrText>
            </w:r>
            <w:r w:rsidR="00AE6776">
              <w:rPr>
                <w:noProof/>
                <w:webHidden/>
              </w:rPr>
            </w:r>
            <w:r w:rsidR="00AE6776">
              <w:rPr>
                <w:noProof/>
                <w:webHidden/>
              </w:rPr>
              <w:fldChar w:fldCharType="separate"/>
            </w:r>
            <w:r w:rsidR="00AE6776">
              <w:rPr>
                <w:noProof/>
                <w:webHidden/>
              </w:rPr>
              <w:t>4</w:t>
            </w:r>
            <w:r w:rsidR="00AE6776">
              <w:rPr>
                <w:noProof/>
                <w:webHidden/>
              </w:rPr>
              <w:fldChar w:fldCharType="end"/>
            </w:r>
          </w:hyperlink>
        </w:p>
        <w:p w:rsidR="00AE6776" w:rsidRDefault="0092356D">
          <w:pPr>
            <w:pStyle w:val="32"/>
            <w:tabs>
              <w:tab w:val="left" w:pos="1680"/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sz w:val="24"/>
              <w:szCs w:val="22"/>
            </w:rPr>
          </w:pPr>
          <w:hyperlink w:anchor="_Toc111380361" w:history="1">
            <w:r w:rsidR="00AE6776" w:rsidRPr="00FC3E22">
              <w:rPr>
                <w:rStyle w:val="a9"/>
                <w:rFonts w:hint="eastAsia"/>
                <w:noProof/>
                <w:kern w:val="0"/>
              </w:rPr>
              <w:t>(</w:t>
            </w:r>
            <w:r w:rsidR="00AE6776" w:rsidRPr="00FC3E22">
              <w:rPr>
                <w:rStyle w:val="a9"/>
                <w:rFonts w:hint="eastAsia"/>
                <w:noProof/>
                <w:kern w:val="0"/>
              </w:rPr>
              <w:t>一</w:t>
            </w:r>
            <w:r w:rsidR="00AE6776" w:rsidRPr="00FC3E22">
              <w:rPr>
                <w:rStyle w:val="a9"/>
                <w:rFonts w:hint="eastAsia"/>
                <w:noProof/>
                <w:kern w:val="0"/>
              </w:rPr>
              <w:t>)</w:t>
            </w:r>
            <w:r w:rsidR="00AE6776">
              <w:rPr>
                <w:rFonts w:asciiTheme="minorHAnsi" w:eastAsiaTheme="minorEastAsia" w:hAnsiTheme="minorHAnsi" w:cstheme="minorBidi"/>
                <w:b w:val="0"/>
                <w:noProof/>
                <w:sz w:val="24"/>
                <w:szCs w:val="22"/>
              </w:rPr>
              <w:tab/>
            </w:r>
            <w:r w:rsidR="00AE6776" w:rsidRPr="00FC3E22">
              <w:rPr>
                <w:rStyle w:val="a9"/>
                <w:rFonts w:hint="eastAsia"/>
                <w:noProof/>
                <w:kern w:val="0"/>
              </w:rPr>
              <w:t>職業興趣探索</w:t>
            </w:r>
            <w:r w:rsidR="00AE6776">
              <w:rPr>
                <w:noProof/>
                <w:webHidden/>
              </w:rPr>
              <w:tab/>
            </w:r>
            <w:r w:rsidR="00AE6776" w:rsidRPr="00FA3AA1">
              <w:rPr>
                <w:noProof/>
                <w:webHidden/>
                <w:sz w:val="32"/>
              </w:rPr>
              <w:fldChar w:fldCharType="begin"/>
            </w:r>
            <w:r w:rsidR="00AE6776" w:rsidRPr="00FA3AA1">
              <w:rPr>
                <w:noProof/>
                <w:webHidden/>
                <w:sz w:val="32"/>
              </w:rPr>
              <w:instrText xml:space="preserve"> PAGEREF _Toc111380361 \h </w:instrText>
            </w:r>
            <w:r w:rsidR="00AE6776" w:rsidRPr="00FA3AA1">
              <w:rPr>
                <w:noProof/>
                <w:webHidden/>
                <w:sz w:val="32"/>
              </w:rPr>
            </w:r>
            <w:r w:rsidR="00AE6776" w:rsidRPr="00FA3AA1">
              <w:rPr>
                <w:noProof/>
                <w:webHidden/>
                <w:sz w:val="32"/>
              </w:rPr>
              <w:fldChar w:fldCharType="separate"/>
            </w:r>
            <w:r w:rsidR="00AE6776" w:rsidRPr="00FA3AA1">
              <w:rPr>
                <w:noProof/>
                <w:webHidden/>
                <w:sz w:val="32"/>
              </w:rPr>
              <w:t>4</w:t>
            </w:r>
            <w:r w:rsidR="00AE6776" w:rsidRPr="00FA3AA1">
              <w:rPr>
                <w:noProof/>
                <w:webHidden/>
                <w:sz w:val="32"/>
              </w:rPr>
              <w:fldChar w:fldCharType="end"/>
            </w:r>
          </w:hyperlink>
        </w:p>
        <w:p w:rsidR="00AE6776" w:rsidRDefault="0092356D">
          <w:pPr>
            <w:pStyle w:val="32"/>
            <w:tabs>
              <w:tab w:val="left" w:pos="1680"/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sz w:val="24"/>
              <w:szCs w:val="22"/>
            </w:rPr>
          </w:pPr>
          <w:hyperlink w:anchor="_Toc111380362" w:history="1">
            <w:r w:rsidR="00AE6776" w:rsidRPr="00FC3E22">
              <w:rPr>
                <w:rStyle w:val="a9"/>
                <w:rFonts w:hint="eastAsia"/>
                <w:noProof/>
                <w:kern w:val="0"/>
              </w:rPr>
              <w:t>(</w:t>
            </w:r>
            <w:r w:rsidR="00AE6776" w:rsidRPr="00FC3E22">
              <w:rPr>
                <w:rStyle w:val="a9"/>
                <w:rFonts w:hint="eastAsia"/>
                <w:noProof/>
                <w:kern w:val="0"/>
              </w:rPr>
              <w:t>二</w:t>
            </w:r>
            <w:r w:rsidR="00AE6776" w:rsidRPr="00FC3E22">
              <w:rPr>
                <w:rStyle w:val="a9"/>
                <w:rFonts w:hint="eastAsia"/>
                <w:noProof/>
                <w:kern w:val="0"/>
              </w:rPr>
              <w:t>)</w:t>
            </w:r>
            <w:r w:rsidR="00AE6776">
              <w:rPr>
                <w:rFonts w:asciiTheme="minorHAnsi" w:eastAsiaTheme="minorEastAsia" w:hAnsiTheme="minorHAnsi" w:cstheme="minorBidi"/>
                <w:b w:val="0"/>
                <w:noProof/>
                <w:sz w:val="24"/>
                <w:szCs w:val="22"/>
              </w:rPr>
              <w:tab/>
            </w:r>
            <w:r w:rsidR="00AE6776" w:rsidRPr="00FC3E22">
              <w:rPr>
                <w:rStyle w:val="a9"/>
                <w:rFonts w:hint="eastAsia"/>
                <w:noProof/>
                <w:kern w:val="0"/>
              </w:rPr>
              <w:t>職場共通職能診斷</w:t>
            </w:r>
            <w:r w:rsidR="00AE6776">
              <w:rPr>
                <w:noProof/>
                <w:webHidden/>
              </w:rPr>
              <w:tab/>
            </w:r>
            <w:r w:rsidR="00AE6776" w:rsidRPr="00FA3AA1">
              <w:rPr>
                <w:noProof/>
                <w:webHidden/>
                <w:sz w:val="32"/>
              </w:rPr>
              <w:fldChar w:fldCharType="begin"/>
            </w:r>
            <w:r w:rsidR="00AE6776" w:rsidRPr="00FA3AA1">
              <w:rPr>
                <w:noProof/>
                <w:webHidden/>
                <w:sz w:val="32"/>
              </w:rPr>
              <w:instrText xml:space="preserve"> PAGEREF _Toc111380362 \h </w:instrText>
            </w:r>
            <w:r w:rsidR="00AE6776" w:rsidRPr="00FA3AA1">
              <w:rPr>
                <w:noProof/>
                <w:webHidden/>
                <w:sz w:val="32"/>
              </w:rPr>
            </w:r>
            <w:r w:rsidR="00AE6776" w:rsidRPr="00FA3AA1">
              <w:rPr>
                <w:noProof/>
                <w:webHidden/>
                <w:sz w:val="32"/>
              </w:rPr>
              <w:fldChar w:fldCharType="separate"/>
            </w:r>
            <w:r w:rsidR="00AE6776" w:rsidRPr="00FA3AA1">
              <w:rPr>
                <w:noProof/>
                <w:webHidden/>
                <w:sz w:val="32"/>
              </w:rPr>
              <w:t>6</w:t>
            </w:r>
            <w:r w:rsidR="00AE6776" w:rsidRPr="00FA3AA1">
              <w:rPr>
                <w:noProof/>
                <w:webHidden/>
                <w:sz w:val="32"/>
              </w:rPr>
              <w:fldChar w:fldCharType="end"/>
            </w:r>
          </w:hyperlink>
        </w:p>
        <w:p w:rsidR="00AE6776" w:rsidRDefault="0092356D">
          <w:pPr>
            <w:pStyle w:val="32"/>
            <w:tabs>
              <w:tab w:val="left" w:pos="1680"/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sz w:val="24"/>
              <w:szCs w:val="22"/>
            </w:rPr>
          </w:pPr>
          <w:hyperlink w:anchor="_Toc111380363" w:history="1">
            <w:r w:rsidR="00AE6776" w:rsidRPr="00FC3E22">
              <w:rPr>
                <w:rStyle w:val="a9"/>
                <w:rFonts w:hint="eastAsia"/>
                <w:noProof/>
                <w:kern w:val="0"/>
              </w:rPr>
              <w:t>(</w:t>
            </w:r>
            <w:r w:rsidR="00AE6776" w:rsidRPr="00FC3E22">
              <w:rPr>
                <w:rStyle w:val="a9"/>
                <w:rFonts w:hint="eastAsia"/>
                <w:noProof/>
                <w:kern w:val="0"/>
              </w:rPr>
              <w:t>三</w:t>
            </w:r>
            <w:r w:rsidR="00AE6776" w:rsidRPr="00FC3E22">
              <w:rPr>
                <w:rStyle w:val="a9"/>
                <w:rFonts w:hint="eastAsia"/>
                <w:noProof/>
                <w:kern w:val="0"/>
              </w:rPr>
              <w:t>)</w:t>
            </w:r>
            <w:r w:rsidR="00AE6776">
              <w:rPr>
                <w:rFonts w:asciiTheme="minorHAnsi" w:eastAsiaTheme="minorEastAsia" w:hAnsiTheme="minorHAnsi" w:cstheme="minorBidi"/>
                <w:b w:val="0"/>
                <w:noProof/>
                <w:sz w:val="24"/>
                <w:szCs w:val="22"/>
              </w:rPr>
              <w:tab/>
            </w:r>
            <w:r w:rsidR="00AE6776" w:rsidRPr="00FC3E22">
              <w:rPr>
                <w:rStyle w:val="a9"/>
                <w:rFonts w:hint="eastAsia"/>
                <w:noProof/>
                <w:kern w:val="0"/>
              </w:rPr>
              <w:t>專業職能診斷</w:t>
            </w:r>
            <w:r w:rsidR="00AE6776">
              <w:rPr>
                <w:noProof/>
                <w:webHidden/>
              </w:rPr>
              <w:tab/>
            </w:r>
            <w:r w:rsidR="00AE6776" w:rsidRPr="00FA3AA1">
              <w:rPr>
                <w:noProof/>
                <w:webHidden/>
                <w:sz w:val="32"/>
              </w:rPr>
              <w:fldChar w:fldCharType="begin"/>
            </w:r>
            <w:r w:rsidR="00AE6776" w:rsidRPr="00FA3AA1">
              <w:rPr>
                <w:noProof/>
                <w:webHidden/>
                <w:sz w:val="32"/>
              </w:rPr>
              <w:instrText xml:space="preserve"> PAGEREF _Toc111380363 \h </w:instrText>
            </w:r>
            <w:r w:rsidR="00AE6776" w:rsidRPr="00FA3AA1">
              <w:rPr>
                <w:noProof/>
                <w:webHidden/>
                <w:sz w:val="32"/>
              </w:rPr>
            </w:r>
            <w:r w:rsidR="00AE6776" w:rsidRPr="00FA3AA1">
              <w:rPr>
                <w:noProof/>
                <w:webHidden/>
                <w:sz w:val="32"/>
              </w:rPr>
              <w:fldChar w:fldCharType="separate"/>
            </w:r>
            <w:r w:rsidR="00AE6776" w:rsidRPr="00FA3AA1">
              <w:rPr>
                <w:noProof/>
                <w:webHidden/>
                <w:sz w:val="32"/>
              </w:rPr>
              <w:t>7</w:t>
            </w:r>
            <w:r w:rsidR="00AE6776" w:rsidRPr="00FA3AA1">
              <w:rPr>
                <w:noProof/>
                <w:webHidden/>
                <w:sz w:val="32"/>
              </w:rPr>
              <w:fldChar w:fldCharType="end"/>
            </w:r>
          </w:hyperlink>
        </w:p>
        <w:p w:rsidR="00AE6776" w:rsidRDefault="0092356D">
          <w:pPr>
            <w:pStyle w:val="32"/>
            <w:tabs>
              <w:tab w:val="left" w:pos="1680"/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sz w:val="24"/>
              <w:szCs w:val="22"/>
            </w:rPr>
          </w:pPr>
          <w:hyperlink w:anchor="_Toc111380364" w:history="1">
            <w:r w:rsidR="00AE6776" w:rsidRPr="00FC3E22">
              <w:rPr>
                <w:rStyle w:val="a9"/>
                <w:rFonts w:hint="eastAsia"/>
                <w:noProof/>
                <w:kern w:val="0"/>
              </w:rPr>
              <w:t>(</w:t>
            </w:r>
            <w:r w:rsidR="00AE6776" w:rsidRPr="00FC3E22">
              <w:rPr>
                <w:rStyle w:val="a9"/>
                <w:rFonts w:hint="eastAsia"/>
                <w:noProof/>
                <w:kern w:val="0"/>
              </w:rPr>
              <w:t>四</w:t>
            </w:r>
            <w:r w:rsidR="00AE6776" w:rsidRPr="00FC3E22">
              <w:rPr>
                <w:rStyle w:val="a9"/>
                <w:rFonts w:hint="eastAsia"/>
                <w:noProof/>
                <w:kern w:val="0"/>
              </w:rPr>
              <w:t>)</w:t>
            </w:r>
            <w:r w:rsidR="00AE6776">
              <w:rPr>
                <w:rFonts w:asciiTheme="minorHAnsi" w:eastAsiaTheme="minorEastAsia" w:hAnsiTheme="minorHAnsi" w:cstheme="minorBidi"/>
                <w:b w:val="0"/>
                <w:noProof/>
                <w:sz w:val="24"/>
                <w:szCs w:val="22"/>
              </w:rPr>
              <w:tab/>
            </w:r>
            <w:r w:rsidR="00AE6776" w:rsidRPr="00FC3E22">
              <w:rPr>
                <w:rStyle w:val="a9"/>
                <w:rFonts w:hint="eastAsia"/>
                <w:noProof/>
                <w:kern w:val="0"/>
              </w:rPr>
              <w:t>能力養成計劃</w:t>
            </w:r>
            <w:r w:rsidR="00AE6776">
              <w:rPr>
                <w:noProof/>
                <w:webHidden/>
              </w:rPr>
              <w:tab/>
            </w:r>
            <w:r w:rsidR="00AE6776" w:rsidRPr="00FA3AA1">
              <w:rPr>
                <w:noProof/>
                <w:webHidden/>
                <w:sz w:val="32"/>
              </w:rPr>
              <w:fldChar w:fldCharType="begin"/>
            </w:r>
            <w:r w:rsidR="00AE6776" w:rsidRPr="00FA3AA1">
              <w:rPr>
                <w:noProof/>
                <w:webHidden/>
                <w:sz w:val="32"/>
              </w:rPr>
              <w:instrText xml:space="preserve"> PAGEREF _Toc111380364 \h </w:instrText>
            </w:r>
            <w:r w:rsidR="00AE6776" w:rsidRPr="00FA3AA1">
              <w:rPr>
                <w:noProof/>
                <w:webHidden/>
                <w:sz w:val="32"/>
              </w:rPr>
            </w:r>
            <w:r w:rsidR="00AE6776" w:rsidRPr="00FA3AA1">
              <w:rPr>
                <w:noProof/>
                <w:webHidden/>
                <w:sz w:val="32"/>
              </w:rPr>
              <w:fldChar w:fldCharType="separate"/>
            </w:r>
            <w:r w:rsidR="00AE6776" w:rsidRPr="00FA3AA1">
              <w:rPr>
                <w:noProof/>
                <w:webHidden/>
                <w:sz w:val="32"/>
              </w:rPr>
              <w:t>7</w:t>
            </w:r>
            <w:r w:rsidR="00AE6776" w:rsidRPr="00FA3AA1">
              <w:rPr>
                <w:noProof/>
                <w:webHidden/>
                <w:sz w:val="32"/>
              </w:rPr>
              <w:fldChar w:fldCharType="end"/>
            </w:r>
          </w:hyperlink>
        </w:p>
        <w:p w:rsidR="00AE6776" w:rsidRDefault="0092356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sz w:val="24"/>
              <w:szCs w:val="22"/>
            </w:rPr>
          </w:pPr>
          <w:hyperlink w:anchor="_Toc111380365" w:history="1">
            <w:r w:rsidR="00AE6776" w:rsidRPr="00FC3E22">
              <w:rPr>
                <w:rStyle w:val="a9"/>
                <w:rFonts w:hint="eastAsia"/>
                <w:noProof/>
                <w:kern w:val="0"/>
              </w:rPr>
              <w:t>五、調查對象與資料收集方式</w:t>
            </w:r>
            <w:r w:rsidR="00AE6776">
              <w:rPr>
                <w:noProof/>
                <w:webHidden/>
              </w:rPr>
              <w:tab/>
            </w:r>
            <w:r w:rsidR="00AE6776">
              <w:rPr>
                <w:noProof/>
                <w:webHidden/>
              </w:rPr>
              <w:fldChar w:fldCharType="begin"/>
            </w:r>
            <w:r w:rsidR="00AE6776">
              <w:rPr>
                <w:noProof/>
                <w:webHidden/>
              </w:rPr>
              <w:instrText xml:space="preserve"> PAGEREF _Toc111380365 \h </w:instrText>
            </w:r>
            <w:r w:rsidR="00AE6776">
              <w:rPr>
                <w:noProof/>
                <w:webHidden/>
              </w:rPr>
            </w:r>
            <w:r w:rsidR="00AE6776">
              <w:rPr>
                <w:noProof/>
                <w:webHidden/>
              </w:rPr>
              <w:fldChar w:fldCharType="separate"/>
            </w:r>
            <w:r w:rsidR="00AE6776">
              <w:rPr>
                <w:noProof/>
                <w:webHidden/>
              </w:rPr>
              <w:t>7</w:t>
            </w:r>
            <w:r w:rsidR="00AE6776">
              <w:rPr>
                <w:noProof/>
                <w:webHidden/>
              </w:rPr>
              <w:fldChar w:fldCharType="end"/>
            </w:r>
          </w:hyperlink>
        </w:p>
        <w:p w:rsidR="00AE6776" w:rsidRDefault="0092356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sz w:val="24"/>
              <w:szCs w:val="22"/>
            </w:rPr>
          </w:pPr>
          <w:hyperlink w:anchor="_Toc111380366" w:history="1">
            <w:r w:rsidR="00AE6776" w:rsidRPr="00FC3E22">
              <w:rPr>
                <w:rStyle w:val="a9"/>
                <w:rFonts w:hint="eastAsia"/>
                <w:noProof/>
                <w:kern w:val="0"/>
              </w:rPr>
              <w:t>六、統計分析方法</w:t>
            </w:r>
            <w:r w:rsidR="00AE6776">
              <w:rPr>
                <w:noProof/>
                <w:webHidden/>
              </w:rPr>
              <w:tab/>
            </w:r>
            <w:r w:rsidR="00AE6776">
              <w:rPr>
                <w:noProof/>
                <w:webHidden/>
              </w:rPr>
              <w:fldChar w:fldCharType="begin"/>
            </w:r>
            <w:r w:rsidR="00AE6776">
              <w:rPr>
                <w:noProof/>
                <w:webHidden/>
              </w:rPr>
              <w:instrText xml:space="preserve"> PAGEREF _Toc111380366 \h </w:instrText>
            </w:r>
            <w:r w:rsidR="00AE6776">
              <w:rPr>
                <w:noProof/>
                <w:webHidden/>
              </w:rPr>
            </w:r>
            <w:r w:rsidR="00AE6776">
              <w:rPr>
                <w:noProof/>
                <w:webHidden/>
              </w:rPr>
              <w:fldChar w:fldCharType="separate"/>
            </w:r>
            <w:r w:rsidR="00AE6776">
              <w:rPr>
                <w:noProof/>
                <w:webHidden/>
              </w:rPr>
              <w:t>8</w:t>
            </w:r>
            <w:r w:rsidR="00AE6776">
              <w:rPr>
                <w:noProof/>
                <w:webHidden/>
              </w:rPr>
              <w:fldChar w:fldCharType="end"/>
            </w:r>
          </w:hyperlink>
        </w:p>
        <w:p w:rsidR="00AE6776" w:rsidRDefault="0092356D">
          <w:pPr>
            <w:pStyle w:val="1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sz w:val="24"/>
              <w:szCs w:val="22"/>
            </w:rPr>
          </w:pPr>
          <w:hyperlink w:anchor="_Toc111380367" w:history="1">
            <w:r w:rsidR="00AE6776" w:rsidRPr="00FC3E22">
              <w:rPr>
                <w:rStyle w:val="a9"/>
                <w:rFonts w:hint="eastAsia"/>
                <w:noProof/>
                <w:kern w:val="0"/>
              </w:rPr>
              <w:t>參、職場共通職能診斷施測結果</w:t>
            </w:r>
            <w:r w:rsidR="00AE6776">
              <w:rPr>
                <w:noProof/>
                <w:webHidden/>
              </w:rPr>
              <w:tab/>
            </w:r>
            <w:r w:rsidR="00AE6776" w:rsidRPr="00FA3AA1">
              <w:rPr>
                <w:noProof/>
                <w:webHidden/>
                <w:sz w:val="32"/>
              </w:rPr>
              <w:fldChar w:fldCharType="begin"/>
            </w:r>
            <w:r w:rsidR="00AE6776" w:rsidRPr="00FA3AA1">
              <w:rPr>
                <w:noProof/>
                <w:webHidden/>
                <w:sz w:val="32"/>
              </w:rPr>
              <w:instrText xml:space="preserve"> PAGEREF _Toc111380367 \h </w:instrText>
            </w:r>
            <w:r w:rsidR="00AE6776" w:rsidRPr="00FA3AA1">
              <w:rPr>
                <w:noProof/>
                <w:webHidden/>
                <w:sz w:val="32"/>
              </w:rPr>
            </w:r>
            <w:r w:rsidR="00AE6776" w:rsidRPr="00FA3AA1">
              <w:rPr>
                <w:noProof/>
                <w:webHidden/>
                <w:sz w:val="32"/>
              </w:rPr>
              <w:fldChar w:fldCharType="separate"/>
            </w:r>
            <w:r w:rsidR="00AE6776" w:rsidRPr="00FA3AA1">
              <w:rPr>
                <w:noProof/>
                <w:webHidden/>
                <w:sz w:val="32"/>
              </w:rPr>
              <w:t>9</w:t>
            </w:r>
            <w:r w:rsidR="00AE6776" w:rsidRPr="00FA3AA1">
              <w:rPr>
                <w:noProof/>
                <w:webHidden/>
                <w:sz w:val="32"/>
              </w:rPr>
              <w:fldChar w:fldCharType="end"/>
            </w:r>
          </w:hyperlink>
        </w:p>
        <w:p w:rsidR="00AE6776" w:rsidRDefault="0092356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sz w:val="24"/>
              <w:szCs w:val="22"/>
            </w:rPr>
          </w:pPr>
          <w:hyperlink w:anchor="_Toc111380368" w:history="1">
            <w:r w:rsidR="00AE6776" w:rsidRPr="00FC3E22">
              <w:rPr>
                <w:rStyle w:val="a9"/>
                <w:rFonts w:hint="eastAsia"/>
                <w:noProof/>
                <w:kern w:val="0"/>
              </w:rPr>
              <w:t>一、全校性日間部五專、四技三年級學生施測情形</w:t>
            </w:r>
            <w:r w:rsidR="00AE6776">
              <w:rPr>
                <w:noProof/>
                <w:webHidden/>
              </w:rPr>
              <w:tab/>
            </w:r>
            <w:r w:rsidR="00AE6776">
              <w:rPr>
                <w:noProof/>
                <w:webHidden/>
              </w:rPr>
              <w:fldChar w:fldCharType="begin"/>
            </w:r>
            <w:r w:rsidR="00AE6776">
              <w:rPr>
                <w:noProof/>
                <w:webHidden/>
              </w:rPr>
              <w:instrText xml:space="preserve"> PAGEREF _Toc111380368 \h </w:instrText>
            </w:r>
            <w:r w:rsidR="00AE6776">
              <w:rPr>
                <w:noProof/>
                <w:webHidden/>
              </w:rPr>
            </w:r>
            <w:r w:rsidR="00AE6776">
              <w:rPr>
                <w:noProof/>
                <w:webHidden/>
              </w:rPr>
              <w:fldChar w:fldCharType="separate"/>
            </w:r>
            <w:r w:rsidR="00AE6776">
              <w:rPr>
                <w:noProof/>
                <w:webHidden/>
              </w:rPr>
              <w:t>9</w:t>
            </w:r>
            <w:r w:rsidR="00AE6776">
              <w:rPr>
                <w:noProof/>
                <w:webHidden/>
              </w:rPr>
              <w:fldChar w:fldCharType="end"/>
            </w:r>
          </w:hyperlink>
        </w:p>
        <w:p w:rsidR="00AE6776" w:rsidRDefault="0092356D">
          <w:pPr>
            <w:pStyle w:val="3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sz w:val="24"/>
              <w:szCs w:val="22"/>
            </w:rPr>
          </w:pPr>
          <w:hyperlink w:anchor="_Toc111380369" w:history="1">
            <w:r w:rsidR="00AE6776" w:rsidRPr="00FC3E22">
              <w:rPr>
                <w:rStyle w:val="a9"/>
                <w:bCs/>
                <w:noProof/>
              </w:rPr>
              <w:t>(</w:t>
            </w:r>
            <w:r w:rsidR="00AE6776" w:rsidRPr="00FC3E22">
              <w:rPr>
                <w:rStyle w:val="a9"/>
                <w:rFonts w:hint="eastAsia"/>
                <w:bCs/>
                <w:noProof/>
              </w:rPr>
              <w:t>一</w:t>
            </w:r>
            <w:r w:rsidR="00AE6776" w:rsidRPr="00FC3E22">
              <w:rPr>
                <w:rStyle w:val="a9"/>
                <w:bCs/>
                <w:noProof/>
              </w:rPr>
              <w:t xml:space="preserve">) </w:t>
            </w:r>
            <w:r w:rsidR="00AE6776" w:rsidRPr="00FC3E22">
              <w:rPr>
                <w:rStyle w:val="a9"/>
                <w:rFonts w:hint="eastAsia"/>
                <w:bCs/>
                <w:noProof/>
              </w:rPr>
              <w:t>健康暨護理學院</w:t>
            </w:r>
            <w:r w:rsidR="00AE6776">
              <w:rPr>
                <w:noProof/>
                <w:webHidden/>
              </w:rPr>
              <w:tab/>
            </w:r>
            <w:r w:rsidR="00AE6776" w:rsidRPr="00FA3AA1">
              <w:rPr>
                <w:noProof/>
                <w:webHidden/>
                <w:sz w:val="32"/>
              </w:rPr>
              <w:fldChar w:fldCharType="begin"/>
            </w:r>
            <w:r w:rsidR="00AE6776" w:rsidRPr="00FA3AA1">
              <w:rPr>
                <w:noProof/>
                <w:webHidden/>
                <w:sz w:val="32"/>
              </w:rPr>
              <w:instrText xml:space="preserve"> PAGEREF _Toc111380369 \h </w:instrText>
            </w:r>
            <w:r w:rsidR="00AE6776" w:rsidRPr="00FA3AA1">
              <w:rPr>
                <w:noProof/>
                <w:webHidden/>
                <w:sz w:val="32"/>
              </w:rPr>
            </w:r>
            <w:r w:rsidR="00AE6776" w:rsidRPr="00FA3AA1">
              <w:rPr>
                <w:noProof/>
                <w:webHidden/>
                <w:sz w:val="32"/>
              </w:rPr>
              <w:fldChar w:fldCharType="separate"/>
            </w:r>
            <w:r w:rsidR="00AE6776" w:rsidRPr="00FA3AA1">
              <w:rPr>
                <w:noProof/>
                <w:webHidden/>
                <w:sz w:val="32"/>
              </w:rPr>
              <w:t>11</w:t>
            </w:r>
            <w:r w:rsidR="00AE6776" w:rsidRPr="00FA3AA1">
              <w:rPr>
                <w:noProof/>
                <w:webHidden/>
                <w:sz w:val="32"/>
              </w:rPr>
              <w:fldChar w:fldCharType="end"/>
            </w:r>
          </w:hyperlink>
        </w:p>
        <w:p w:rsidR="00AE6776" w:rsidRDefault="0092356D">
          <w:pPr>
            <w:pStyle w:val="3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sz w:val="24"/>
              <w:szCs w:val="22"/>
            </w:rPr>
          </w:pPr>
          <w:hyperlink w:anchor="_Toc111380370" w:history="1">
            <w:r w:rsidR="00AE6776" w:rsidRPr="00FC3E22">
              <w:rPr>
                <w:rStyle w:val="a9"/>
                <w:bCs/>
                <w:noProof/>
              </w:rPr>
              <w:t>(</w:t>
            </w:r>
            <w:r w:rsidR="00AE6776" w:rsidRPr="00FC3E22">
              <w:rPr>
                <w:rStyle w:val="a9"/>
                <w:rFonts w:hint="eastAsia"/>
                <w:bCs/>
                <w:noProof/>
              </w:rPr>
              <w:t>二</w:t>
            </w:r>
            <w:r w:rsidR="00AE6776" w:rsidRPr="00FC3E22">
              <w:rPr>
                <w:rStyle w:val="a9"/>
                <w:bCs/>
                <w:noProof/>
              </w:rPr>
              <w:t xml:space="preserve">) </w:t>
            </w:r>
            <w:r w:rsidR="00AE6776" w:rsidRPr="00FC3E22">
              <w:rPr>
                <w:rStyle w:val="a9"/>
                <w:rFonts w:hint="eastAsia"/>
                <w:bCs/>
                <w:noProof/>
              </w:rPr>
              <w:t>經營管理學院</w:t>
            </w:r>
            <w:r w:rsidR="00AE6776">
              <w:rPr>
                <w:noProof/>
                <w:webHidden/>
              </w:rPr>
              <w:tab/>
            </w:r>
            <w:r w:rsidR="00AE6776" w:rsidRPr="00047060">
              <w:rPr>
                <w:noProof/>
                <w:webHidden/>
                <w:sz w:val="32"/>
                <w:szCs w:val="32"/>
              </w:rPr>
              <w:fldChar w:fldCharType="begin"/>
            </w:r>
            <w:r w:rsidR="00AE6776" w:rsidRPr="00047060">
              <w:rPr>
                <w:noProof/>
                <w:webHidden/>
                <w:sz w:val="32"/>
                <w:szCs w:val="32"/>
              </w:rPr>
              <w:instrText xml:space="preserve"> PAGEREF _Toc111380370 \h </w:instrText>
            </w:r>
            <w:r w:rsidR="00AE6776" w:rsidRPr="00047060">
              <w:rPr>
                <w:noProof/>
                <w:webHidden/>
                <w:sz w:val="32"/>
                <w:szCs w:val="32"/>
              </w:rPr>
            </w:r>
            <w:r w:rsidR="00AE6776" w:rsidRPr="00047060">
              <w:rPr>
                <w:noProof/>
                <w:webHidden/>
                <w:sz w:val="32"/>
                <w:szCs w:val="32"/>
              </w:rPr>
              <w:fldChar w:fldCharType="separate"/>
            </w:r>
            <w:r w:rsidR="00AE6776" w:rsidRPr="00047060">
              <w:rPr>
                <w:noProof/>
                <w:webHidden/>
                <w:sz w:val="32"/>
                <w:szCs w:val="32"/>
              </w:rPr>
              <w:t>12</w:t>
            </w:r>
            <w:r w:rsidR="00AE6776" w:rsidRPr="00047060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AE6776" w:rsidRDefault="0092356D">
          <w:pPr>
            <w:pStyle w:val="3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sz w:val="24"/>
              <w:szCs w:val="22"/>
            </w:rPr>
          </w:pPr>
          <w:hyperlink w:anchor="_Toc111380371" w:history="1">
            <w:r w:rsidR="00AE6776" w:rsidRPr="00FC3E22">
              <w:rPr>
                <w:rStyle w:val="a9"/>
                <w:bCs/>
                <w:noProof/>
              </w:rPr>
              <w:t>(</w:t>
            </w:r>
            <w:r w:rsidR="00AE6776" w:rsidRPr="00FC3E22">
              <w:rPr>
                <w:rStyle w:val="a9"/>
                <w:rFonts w:hint="eastAsia"/>
                <w:bCs/>
                <w:noProof/>
              </w:rPr>
              <w:t>三</w:t>
            </w:r>
            <w:r w:rsidR="00AE6776" w:rsidRPr="00FC3E22">
              <w:rPr>
                <w:rStyle w:val="a9"/>
                <w:bCs/>
                <w:noProof/>
              </w:rPr>
              <w:t xml:space="preserve">) </w:t>
            </w:r>
            <w:r w:rsidR="00AE6776" w:rsidRPr="00FC3E22">
              <w:rPr>
                <w:rStyle w:val="a9"/>
                <w:rFonts w:hint="eastAsia"/>
                <w:bCs/>
                <w:noProof/>
              </w:rPr>
              <w:t>民生學院</w:t>
            </w:r>
            <w:r w:rsidR="00AE6776">
              <w:rPr>
                <w:noProof/>
                <w:webHidden/>
              </w:rPr>
              <w:tab/>
            </w:r>
            <w:r w:rsidR="00AE6776" w:rsidRPr="00FA3AA1">
              <w:rPr>
                <w:noProof/>
                <w:webHidden/>
                <w:sz w:val="32"/>
              </w:rPr>
              <w:fldChar w:fldCharType="begin"/>
            </w:r>
            <w:r w:rsidR="00AE6776" w:rsidRPr="00FA3AA1">
              <w:rPr>
                <w:noProof/>
                <w:webHidden/>
                <w:sz w:val="32"/>
              </w:rPr>
              <w:instrText xml:space="preserve"> PAGEREF _Toc111380371 \h </w:instrText>
            </w:r>
            <w:r w:rsidR="00AE6776" w:rsidRPr="00FA3AA1">
              <w:rPr>
                <w:noProof/>
                <w:webHidden/>
                <w:sz w:val="32"/>
              </w:rPr>
            </w:r>
            <w:r w:rsidR="00AE6776" w:rsidRPr="00FA3AA1">
              <w:rPr>
                <w:noProof/>
                <w:webHidden/>
                <w:sz w:val="32"/>
              </w:rPr>
              <w:fldChar w:fldCharType="separate"/>
            </w:r>
            <w:r w:rsidR="00AE6776" w:rsidRPr="00FA3AA1">
              <w:rPr>
                <w:noProof/>
                <w:webHidden/>
                <w:sz w:val="32"/>
              </w:rPr>
              <w:t>13</w:t>
            </w:r>
            <w:r w:rsidR="00AE6776" w:rsidRPr="00FA3AA1">
              <w:rPr>
                <w:noProof/>
                <w:webHidden/>
                <w:sz w:val="32"/>
              </w:rPr>
              <w:fldChar w:fldCharType="end"/>
            </w:r>
          </w:hyperlink>
        </w:p>
        <w:p w:rsidR="00AE6776" w:rsidRDefault="0092356D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sz w:val="24"/>
              <w:szCs w:val="22"/>
            </w:rPr>
          </w:pPr>
          <w:hyperlink w:anchor="_Toc111380372" w:history="1">
            <w:r w:rsidR="00AE6776" w:rsidRPr="00FC3E22">
              <w:rPr>
                <w:rStyle w:val="a9"/>
                <w:rFonts w:hint="eastAsia"/>
                <w:bCs/>
                <w:noProof/>
                <w:kern w:val="0"/>
              </w:rPr>
              <w:t>二、各系</w:t>
            </w:r>
            <w:r w:rsidR="00AE6776" w:rsidRPr="00FC3E22">
              <w:rPr>
                <w:rStyle w:val="a9"/>
                <w:bCs/>
                <w:noProof/>
                <w:kern w:val="0"/>
              </w:rPr>
              <w:t>(</w:t>
            </w:r>
            <w:r w:rsidR="00AE6776" w:rsidRPr="00FC3E22">
              <w:rPr>
                <w:rStyle w:val="a9"/>
                <w:rFonts w:hint="eastAsia"/>
                <w:bCs/>
                <w:noProof/>
                <w:kern w:val="0"/>
              </w:rPr>
              <w:t>科</w:t>
            </w:r>
            <w:r w:rsidR="00AE6776" w:rsidRPr="00FC3E22">
              <w:rPr>
                <w:rStyle w:val="a9"/>
                <w:bCs/>
                <w:noProof/>
                <w:kern w:val="0"/>
              </w:rPr>
              <w:t>)</w:t>
            </w:r>
            <w:r w:rsidR="00AE6776" w:rsidRPr="00FC3E22">
              <w:rPr>
                <w:rStyle w:val="a9"/>
                <w:rFonts w:hint="eastAsia"/>
                <w:bCs/>
                <w:noProof/>
                <w:kern w:val="0"/>
              </w:rPr>
              <w:t>日間部各系五專、四技三年級學生施測情形</w:t>
            </w:r>
            <w:r w:rsidR="00AE6776">
              <w:rPr>
                <w:noProof/>
                <w:webHidden/>
              </w:rPr>
              <w:tab/>
            </w:r>
            <w:r w:rsidR="00AE6776">
              <w:rPr>
                <w:noProof/>
                <w:webHidden/>
              </w:rPr>
              <w:fldChar w:fldCharType="begin"/>
            </w:r>
            <w:r w:rsidR="00AE6776">
              <w:rPr>
                <w:noProof/>
                <w:webHidden/>
              </w:rPr>
              <w:instrText xml:space="preserve"> PAGEREF _Toc111380372 \h </w:instrText>
            </w:r>
            <w:r w:rsidR="00AE6776">
              <w:rPr>
                <w:noProof/>
                <w:webHidden/>
              </w:rPr>
            </w:r>
            <w:r w:rsidR="00AE6776">
              <w:rPr>
                <w:noProof/>
                <w:webHidden/>
              </w:rPr>
              <w:fldChar w:fldCharType="separate"/>
            </w:r>
            <w:r w:rsidR="00AE6776">
              <w:rPr>
                <w:noProof/>
                <w:webHidden/>
              </w:rPr>
              <w:t>14</w:t>
            </w:r>
            <w:r w:rsidR="00AE6776">
              <w:rPr>
                <w:noProof/>
                <w:webHidden/>
              </w:rPr>
              <w:fldChar w:fldCharType="end"/>
            </w:r>
          </w:hyperlink>
        </w:p>
        <w:p w:rsidR="00AE6776" w:rsidRDefault="0092356D">
          <w:pPr>
            <w:pStyle w:val="1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sz w:val="24"/>
              <w:szCs w:val="22"/>
            </w:rPr>
          </w:pPr>
          <w:hyperlink w:anchor="_Toc111380387" w:history="1">
            <w:r w:rsidR="00AE6776" w:rsidRPr="00FC3E22">
              <w:rPr>
                <w:rStyle w:val="a9"/>
                <w:rFonts w:hint="eastAsia"/>
                <w:bCs/>
                <w:noProof/>
                <w:kern w:val="0"/>
              </w:rPr>
              <w:t>肆、結果</w:t>
            </w:r>
            <w:r w:rsidR="00AE6776">
              <w:rPr>
                <w:noProof/>
                <w:webHidden/>
              </w:rPr>
              <w:tab/>
            </w:r>
            <w:r w:rsidR="00477084" w:rsidRPr="00FA3AA1">
              <w:rPr>
                <w:rFonts w:hint="eastAsia"/>
                <w:noProof/>
                <w:webHidden/>
                <w:sz w:val="32"/>
              </w:rPr>
              <w:t>15</w:t>
            </w:r>
          </w:hyperlink>
        </w:p>
        <w:p w:rsidR="00AE6776" w:rsidRDefault="0092356D">
          <w:pPr>
            <w:pStyle w:val="1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sz w:val="24"/>
              <w:szCs w:val="22"/>
            </w:rPr>
          </w:pPr>
          <w:hyperlink w:anchor="_Toc111380388" w:history="1">
            <w:r w:rsidR="00AE6776" w:rsidRPr="00FC3E22">
              <w:rPr>
                <w:rStyle w:val="a9"/>
                <w:rFonts w:hint="eastAsia"/>
                <w:bCs/>
                <w:noProof/>
                <w:kern w:val="0"/>
              </w:rPr>
              <w:t>伍、建議</w:t>
            </w:r>
            <w:r w:rsidR="00AE6776">
              <w:rPr>
                <w:noProof/>
                <w:webHidden/>
              </w:rPr>
              <w:tab/>
            </w:r>
            <w:r w:rsidR="00AE6776" w:rsidRPr="00FA3AA1">
              <w:rPr>
                <w:noProof/>
                <w:webHidden/>
                <w:sz w:val="32"/>
              </w:rPr>
              <w:fldChar w:fldCharType="begin"/>
            </w:r>
            <w:r w:rsidR="00AE6776" w:rsidRPr="00FA3AA1">
              <w:rPr>
                <w:noProof/>
                <w:webHidden/>
                <w:sz w:val="32"/>
              </w:rPr>
              <w:instrText xml:space="preserve"> PAGEREF _Toc111380388 \h </w:instrText>
            </w:r>
            <w:r w:rsidR="00AE6776" w:rsidRPr="00FA3AA1">
              <w:rPr>
                <w:noProof/>
                <w:webHidden/>
                <w:sz w:val="32"/>
              </w:rPr>
            </w:r>
            <w:r w:rsidR="00AE6776" w:rsidRPr="00FA3AA1">
              <w:rPr>
                <w:noProof/>
                <w:webHidden/>
                <w:sz w:val="32"/>
              </w:rPr>
              <w:fldChar w:fldCharType="separate"/>
            </w:r>
            <w:r w:rsidR="00FA3AA1">
              <w:rPr>
                <w:rFonts w:hint="eastAsia"/>
                <w:noProof/>
                <w:webHidden/>
                <w:sz w:val="32"/>
              </w:rPr>
              <w:t>15</w:t>
            </w:r>
            <w:r w:rsidR="00AE6776" w:rsidRPr="00FA3AA1">
              <w:rPr>
                <w:noProof/>
                <w:webHidden/>
                <w:sz w:val="32"/>
              </w:rPr>
              <w:fldChar w:fldCharType="end"/>
            </w:r>
          </w:hyperlink>
        </w:p>
        <w:p w:rsidR="006D591D" w:rsidRPr="00047060" w:rsidRDefault="006D591D" w:rsidP="00047060">
          <w:pPr>
            <w:widowControl/>
            <w:rPr>
              <w:rFonts w:ascii="Arial" w:eastAsia="標楷體" w:hAnsi="Arial" w:cs="Arial"/>
              <w:kern w:val="0"/>
              <w:sz w:val="28"/>
              <w:szCs w:val="28"/>
            </w:rPr>
            <w:sectPr w:rsidR="006D591D" w:rsidRPr="00047060" w:rsidSect="0037145E">
              <w:type w:val="continuous"/>
              <w:pgSz w:w="11906" w:h="16838"/>
              <w:pgMar w:top="1134" w:right="1134" w:bottom="1134" w:left="1134" w:header="851" w:footer="992" w:gutter="0"/>
              <w:cols w:space="425"/>
              <w:docGrid w:linePitch="360"/>
            </w:sectPr>
          </w:pPr>
          <w:r w:rsidRPr="00020635">
            <w:rPr>
              <w:rFonts w:ascii="Arial" w:eastAsia="標楷體" w:hAnsi="Arial" w:cs="Arial"/>
              <w:b/>
              <w:bCs/>
              <w:kern w:val="0"/>
              <w:sz w:val="27"/>
              <w:szCs w:val="27"/>
              <w:lang w:val="zh-TW"/>
            </w:rPr>
            <w:fldChar w:fldCharType="end"/>
          </w:r>
        </w:p>
      </w:sdtContent>
    </w:sdt>
    <w:p w:rsidR="00047060" w:rsidRDefault="00047060">
      <w:pPr>
        <w:widowControl/>
        <w:rPr>
          <w:rFonts w:ascii="Times New Roman" w:eastAsia="標楷體" w:hAnsi="Times New Roman" w:cs="Times New Roman"/>
          <w:b/>
          <w:kern w:val="0"/>
          <w:sz w:val="40"/>
          <w:szCs w:val="20"/>
        </w:rPr>
      </w:pPr>
      <w:bookmarkStart w:id="1" w:name="_Toc111380355"/>
      <w:r>
        <w:rPr>
          <w:rFonts w:ascii="Times New Roman" w:eastAsia="標楷體" w:hAnsi="Times New Roman" w:cs="Times New Roman"/>
          <w:b/>
          <w:kern w:val="0"/>
          <w:sz w:val="40"/>
          <w:szCs w:val="20"/>
        </w:rPr>
        <w:lastRenderedPageBreak/>
        <w:br w:type="page"/>
      </w:r>
    </w:p>
    <w:p w:rsidR="006D591D" w:rsidRPr="006D591D" w:rsidRDefault="006D591D" w:rsidP="006D591D">
      <w:pPr>
        <w:widowControl/>
        <w:spacing w:line="480" w:lineRule="exact"/>
        <w:ind w:left="357"/>
        <w:outlineLvl w:val="0"/>
        <w:rPr>
          <w:rFonts w:ascii="Times New Roman" w:eastAsia="標楷體" w:hAnsi="Times New Roman" w:cs="Times New Roman"/>
          <w:b/>
          <w:kern w:val="0"/>
          <w:sz w:val="40"/>
          <w:szCs w:val="20"/>
        </w:rPr>
      </w:pPr>
      <w:r w:rsidRPr="006D591D">
        <w:rPr>
          <w:rFonts w:ascii="Times New Roman" w:eastAsia="標楷體" w:hAnsi="Times New Roman" w:cs="Times New Roman"/>
          <w:b/>
          <w:kern w:val="0"/>
          <w:sz w:val="40"/>
          <w:szCs w:val="20"/>
        </w:rPr>
        <w:lastRenderedPageBreak/>
        <w:t>壹、緣由</w:t>
      </w:r>
      <w:bookmarkEnd w:id="1"/>
    </w:p>
    <w:p w:rsidR="006D591D" w:rsidRPr="006D591D" w:rsidRDefault="006D591D" w:rsidP="006D591D">
      <w:pPr>
        <w:widowControl/>
        <w:spacing w:beforeLines="100" w:before="240" w:line="500" w:lineRule="exact"/>
        <w:ind w:leftChars="142" w:left="341" w:right="284" w:firstLineChars="200" w:firstLine="540"/>
        <w:jc w:val="both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本校自民國五十五年奉准成立創校至今已近五十</w:t>
      </w:r>
      <w:r w:rsidR="002A104F">
        <w:rPr>
          <w:rFonts w:ascii="Times New Roman" w:eastAsia="標楷體" w:hAnsi="Times New Roman" w:cs="Times New Roman" w:hint="eastAsia"/>
          <w:kern w:val="0"/>
          <w:sz w:val="27"/>
          <w:szCs w:val="27"/>
        </w:rPr>
        <w:t>四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年，早期以護理起家，繼而納入管理與民生及健康產業的領域科系，已培育出無數符合社會需求之菁英與人才；近年來，</w:t>
      </w:r>
      <w:proofErr w:type="gramStart"/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在少子化</w:t>
      </w:r>
      <w:proofErr w:type="gramEnd"/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及社會環境變遷的影響下，台灣已步入老人化社會，社會服務需求轉變，服務業人才</w:t>
      </w:r>
      <w:proofErr w:type="gramStart"/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殷求若</w:t>
      </w:r>
      <w:proofErr w:type="gramEnd"/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渴，本校畢業生亦面臨前所未有之新挑戰。</w:t>
      </w:r>
    </w:p>
    <w:p w:rsidR="006D591D" w:rsidRPr="006D591D" w:rsidRDefault="006D591D" w:rsidP="006D591D">
      <w:pPr>
        <w:widowControl/>
        <w:spacing w:line="500" w:lineRule="exact"/>
        <w:ind w:leftChars="142" w:left="341" w:right="284" w:firstLineChars="200" w:firstLine="540"/>
        <w:jc w:val="both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根據</w:t>
      </w:r>
      <w:r w:rsidR="002A104F">
        <w:rPr>
          <w:rFonts w:ascii="Times New Roman" w:eastAsia="標楷體" w:hAnsi="Times New Roman" w:cs="Times New Roman"/>
          <w:kern w:val="0"/>
          <w:sz w:val="27"/>
          <w:szCs w:val="27"/>
        </w:rPr>
        <w:t>教育部</w:t>
      </w:r>
      <w:proofErr w:type="gramStart"/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青發署</w:t>
      </w:r>
      <w:proofErr w:type="gramEnd"/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「就業力現況調查」發現，有近三成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(28.6%)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的大專生於大三才開始規劃畢業後想做的事，有高達四成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(41.8%)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所學與興趣不合。有鑑於此，</w:t>
      </w:r>
      <w:r w:rsidR="002A104F">
        <w:rPr>
          <w:rFonts w:ascii="Times New Roman" w:eastAsia="標楷體" w:hAnsi="Times New Roman" w:cs="Times New Roman"/>
          <w:kern w:val="0"/>
          <w:sz w:val="27"/>
          <w:szCs w:val="27"/>
        </w:rPr>
        <w:t>教育部</w:t>
      </w:r>
      <w:proofErr w:type="gramStart"/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青發署以</w:t>
      </w:r>
      <w:proofErr w:type="gramEnd"/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「強化職</w:t>
      </w:r>
      <w:proofErr w:type="gramStart"/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涯</w:t>
      </w:r>
      <w:proofErr w:type="gramEnd"/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輔導功能」出發，近年來</w:t>
      </w:r>
      <w:proofErr w:type="gramStart"/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挹</w:t>
      </w:r>
      <w:proofErr w:type="gramEnd"/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注經費與人力推動「提升青年就業力」相關計畫與活動；而教育部也大力推動「大專校院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 xml:space="preserve"> UCAN 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就業職能診斷平台」，以引領年輕人自我了解，發現自我特質，並教導如何善用在學及社會資源，蓄積自我能量，強化個人競爭力，縮短產業與在校學習的落差。</w:t>
      </w:r>
    </w:p>
    <w:p w:rsidR="006D591D" w:rsidRPr="006D591D" w:rsidRDefault="006D591D" w:rsidP="006D591D">
      <w:pPr>
        <w:widowControl/>
        <w:spacing w:line="500" w:lineRule="exact"/>
        <w:ind w:leftChars="142" w:left="341" w:right="284" w:firstLineChars="200" w:firstLine="540"/>
        <w:jc w:val="both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技職體系的大專院校學生，畢業後係以進入職場就業為首要之選；因此，在其大學階段所學習的知識與技能，必須是其興趣所在，也必須要能與其職場所需相結合。本校學生就業出路之養成，係以配合本校教育主軸理念，落實技職教特色，培養國家三大重要領域「健康管理、產業科技及社會服務」之人才，以符合社會趨勢、國家需求為首要目標；因此，及早規劃及協助學生對自我的探索，讓學生知道自己的人格特質，快速瞭解自己，增加本身的優勢，降低摸索成本，了解自己的職場潛力，以便利用在學期間做好職</w:t>
      </w:r>
      <w:proofErr w:type="gramStart"/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涯</w:t>
      </w:r>
      <w:proofErr w:type="gramEnd"/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規劃與學習規劃書，實為當務之急。</w:t>
      </w:r>
    </w:p>
    <w:p w:rsidR="00FA3AA1" w:rsidRDefault="006D591D" w:rsidP="006D591D">
      <w:pPr>
        <w:widowControl/>
        <w:spacing w:line="500" w:lineRule="exact"/>
        <w:ind w:leftChars="142" w:left="341" w:right="284" w:firstLineChars="98" w:firstLine="265"/>
        <w:jc w:val="both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有鑑於此；</w:t>
      </w:r>
      <w:r w:rsidR="002A104F">
        <w:rPr>
          <w:rFonts w:ascii="Times New Roman" w:eastAsia="標楷體" w:hAnsi="Times New Roman" w:cs="Times New Roman"/>
          <w:kern w:val="0"/>
          <w:sz w:val="27"/>
          <w:szCs w:val="27"/>
        </w:rPr>
        <w:t>本中心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於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99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學年度起推動「大專校院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UCAN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就業職能平台」的使用，並規劃學生在學期間從大</w:t>
      </w:r>
      <w:proofErr w:type="gramStart"/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一</w:t>
      </w:r>
      <w:proofErr w:type="gramEnd"/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至大四分階段進行施測，目前於</w:t>
      </w:r>
      <w:r w:rsidR="00601B12">
        <w:rPr>
          <w:rFonts w:ascii="Times New Roman" w:eastAsia="標楷體" w:hAnsi="Times New Roman" w:cs="Times New Roman"/>
          <w:kern w:val="0"/>
          <w:sz w:val="27"/>
          <w:szCs w:val="27"/>
        </w:rPr>
        <w:t>1</w:t>
      </w:r>
      <w:r w:rsidR="00601B12">
        <w:rPr>
          <w:rFonts w:ascii="Times New Roman" w:eastAsia="標楷體" w:hAnsi="Times New Roman" w:cs="Times New Roman" w:hint="eastAsia"/>
          <w:kern w:val="0"/>
          <w:sz w:val="27"/>
          <w:szCs w:val="27"/>
        </w:rPr>
        <w:t>1</w:t>
      </w:r>
      <w:r w:rsidR="00FA3AA1">
        <w:rPr>
          <w:rFonts w:ascii="Times New Roman" w:eastAsia="標楷體" w:hAnsi="Times New Roman" w:cs="Times New Roman" w:hint="eastAsia"/>
          <w:kern w:val="0"/>
          <w:sz w:val="27"/>
          <w:szCs w:val="27"/>
        </w:rPr>
        <w:t>3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學年度第</w:t>
      </w:r>
      <w:r w:rsidR="002A104F">
        <w:rPr>
          <w:rFonts w:ascii="Times New Roman" w:eastAsia="標楷體" w:hAnsi="Times New Roman" w:cs="Times New Roman" w:hint="eastAsia"/>
          <w:kern w:val="0"/>
          <w:sz w:val="27"/>
          <w:szCs w:val="27"/>
        </w:rPr>
        <w:t>2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學期完成</w:t>
      </w:r>
      <w:r w:rsidR="00601B12">
        <w:rPr>
          <w:rFonts w:ascii="Times New Roman" w:eastAsia="標楷體" w:hAnsi="Times New Roman" w:cs="Times New Roman"/>
          <w:kern w:val="0"/>
          <w:sz w:val="27"/>
          <w:szCs w:val="27"/>
        </w:rPr>
        <w:t>1</w:t>
      </w:r>
      <w:r w:rsidR="00601B12">
        <w:rPr>
          <w:rFonts w:ascii="Times New Roman" w:eastAsia="標楷體" w:hAnsi="Times New Roman" w:cs="Times New Roman" w:hint="eastAsia"/>
          <w:kern w:val="0"/>
          <w:sz w:val="27"/>
          <w:szCs w:val="27"/>
        </w:rPr>
        <w:t>1</w:t>
      </w:r>
      <w:r w:rsidR="00FA3AA1">
        <w:rPr>
          <w:rFonts w:ascii="Times New Roman" w:eastAsia="標楷體" w:hAnsi="Times New Roman" w:cs="Times New Roman" w:hint="eastAsia"/>
          <w:kern w:val="0"/>
          <w:sz w:val="27"/>
          <w:szCs w:val="27"/>
        </w:rPr>
        <w:t>3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學年度日間部</w:t>
      </w:r>
      <w:r w:rsidRPr="006D591D">
        <w:rPr>
          <w:rFonts w:ascii="Times New Roman" w:eastAsia="標楷體" w:hAnsi="Times New Roman" w:cs="Times New Roman" w:hint="eastAsia"/>
          <w:kern w:val="0"/>
          <w:sz w:val="27"/>
          <w:szCs w:val="20"/>
        </w:rPr>
        <w:t>五專、四技</w:t>
      </w:r>
      <w:r w:rsidR="00047060">
        <w:rPr>
          <w:rFonts w:ascii="Times New Roman" w:eastAsia="標楷體" w:hAnsi="Times New Roman" w:cs="Times New Roman" w:hint="eastAsia"/>
          <w:kern w:val="0"/>
          <w:sz w:val="27"/>
          <w:szCs w:val="20"/>
        </w:rPr>
        <w:t>三</w:t>
      </w:r>
      <w:r w:rsidRPr="006D591D">
        <w:rPr>
          <w:rFonts w:ascii="Times New Roman" w:eastAsia="標楷體" w:hAnsi="Times New Roman" w:cs="Times New Roman" w:hint="eastAsia"/>
          <w:kern w:val="0"/>
          <w:sz w:val="27"/>
          <w:szCs w:val="20"/>
        </w:rPr>
        <w:t>年級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職場共通職能</w:t>
      </w:r>
      <w:r w:rsidR="00F61836">
        <w:rPr>
          <w:rFonts w:ascii="Times New Roman" w:eastAsia="標楷體" w:hAnsi="Times New Roman" w:cs="Times New Roman"/>
          <w:kern w:val="0"/>
          <w:sz w:val="27"/>
          <w:szCs w:val="27"/>
        </w:rPr>
        <w:t>施測</w:t>
      </w:r>
      <w:r w:rsidR="00582BC6">
        <w:rPr>
          <w:rFonts w:ascii="Times New Roman" w:eastAsia="標楷體" w:hAnsi="Times New Roman" w:cs="Times New Roman"/>
          <w:kern w:val="0"/>
          <w:sz w:val="27"/>
          <w:szCs w:val="27"/>
        </w:rPr>
        <w:t>，以</w:t>
      </w:r>
      <w:r w:rsidR="00582BC6">
        <w:rPr>
          <w:rFonts w:ascii="Times New Roman" w:eastAsia="標楷體" w:hAnsi="Times New Roman" w:cs="Times New Roman" w:hint="eastAsia"/>
          <w:kern w:val="0"/>
          <w:sz w:val="27"/>
          <w:szCs w:val="27"/>
        </w:rPr>
        <w:t>及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學生面部分提供學生</w:t>
      </w:r>
      <w:proofErr w:type="gramStart"/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選習通</w:t>
      </w:r>
      <w:proofErr w:type="gramEnd"/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識課程及參加就業力講座或社團之依據，在導師面部分提供導師進行學生學習輔導之參考，在行政面部分可提供系科課程設計規劃之參考，以利學生畢業時能順利進入職場並與職場接軌為最終目標。</w:t>
      </w:r>
    </w:p>
    <w:p w:rsidR="00FA3AA1" w:rsidRDefault="00FA3AA1">
      <w:pPr>
        <w:widowControl/>
        <w:rPr>
          <w:rFonts w:ascii="Times New Roman" w:eastAsia="標楷體" w:hAnsi="Times New Roman" w:cs="Times New Roman"/>
          <w:kern w:val="0"/>
          <w:sz w:val="27"/>
          <w:szCs w:val="27"/>
        </w:rPr>
      </w:pPr>
      <w:r>
        <w:rPr>
          <w:rFonts w:ascii="Times New Roman" w:eastAsia="標楷體" w:hAnsi="Times New Roman" w:cs="Times New Roman"/>
          <w:kern w:val="0"/>
          <w:sz w:val="27"/>
          <w:szCs w:val="27"/>
        </w:rPr>
        <w:br w:type="page"/>
      </w:r>
    </w:p>
    <w:p w:rsidR="006D591D" w:rsidRPr="006D591D" w:rsidRDefault="006D591D" w:rsidP="006D591D">
      <w:pPr>
        <w:widowControl/>
        <w:spacing w:line="487" w:lineRule="exact"/>
        <w:ind w:left="357"/>
        <w:outlineLvl w:val="0"/>
        <w:rPr>
          <w:rFonts w:ascii="Times New Roman" w:eastAsia="標楷體" w:hAnsi="Times New Roman" w:cs="Times New Roman"/>
          <w:b/>
          <w:kern w:val="0"/>
          <w:sz w:val="40"/>
          <w:szCs w:val="20"/>
        </w:rPr>
      </w:pPr>
      <w:bookmarkStart w:id="2" w:name="_Toc111380356"/>
      <w:r w:rsidRPr="006D591D">
        <w:rPr>
          <w:rFonts w:ascii="Times New Roman" w:eastAsia="標楷體" w:hAnsi="Times New Roman" w:cs="Times New Roman"/>
          <w:b/>
          <w:kern w:val="0"/>
          <w:sz w:val="40"/>
          <w:szCs w:val="20"/>
        </w:rPr>
        <w:lastRenderedPageBreak/>
        <w:t>貳、「</w:t>
      </w:r>
      <w:r w:rsidRPr="006D591D">
        <w:rPr>
          <w:rFonts w:ascii="Times New Roman" w:eastAsia="標楷體" w:hAnsi="Times New Roman" w:cs="Times New Roman"/>
          <w:b/>
          <w:kern w:val="0"/>
          <w:sz w:val="40"/>
          <w:szCs w:val="20"/>
        </w:rPr>
        <w:t xml:space="preserve">UCAN </w:t>
      </w:r>
      <w:r w:rsidRPr="006D591D">
        <w:rPr>
          <w:rFonts w:ascii="Times New Roman" w:eastAsia="標楷體" w:hAnsi="Times New Roman" w:cs="Times New Roman"/>
          <w:b/>
          <w:kern w:val="0"/>
          <w:sz w:val="40"/>
          <w:szCs w:val="20"/>
        </w:rPr>
        <w:t>職能平台」與</w:t>
      </w:r>
      <w:r w:rsidR="00F61836">
        <w:rPr>
          <w:rFonts w:ascii="Times New Roman" w:eastAsia="標楷體" w:hAnsi="Times New Roman" w:cs="Times New Roman"/>
          <w:b/>
          <w:kern w:val="0"/>
          <w:sz w:val="40"/>
          <w:szCs w:val="20"/>
        </w:rPr>
        <w:t>施測</w:t>
      </w:r>
      <w:r w:rsidRPr="006D591D">
        <w:rPr>
          <w:rFonts w:ascii="Times New Roman" w:eastAsia="標楷體" w:hAnsi="Times New Roman" w:cs="Times New Roman"/>
          <w:b/>
          <w:kern w:val="0"/>
          <w:sz w:val="40"/>
          <w:szCs w:val="20"/>
        </w:rPr>
        <w:t>實施對象</w:t>
      </w:r>
      <w:bookmarkEnd w:id="2"/>
    </w:p>
    <w:p w:rsidR="006D591D" w:rsidRPr="006D591D" w:rsidRDefault="006D591D" w:rsidP="006D591D">
      <w:pPr>
        <w:widowControl/>
        <w:spacing w:beforeLines="100" w:before="240" w:line="500" w:lineRule="exact"/>
        <w:ind w:leftChars="213" w:left="511" w:firstLineChars="200" w:firstLine="540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本結果內容以本校「</w:t>
      </w:r>
      <w:r w:rsidR="00601B12">
        <w:rPr>
          <w:rFonts w:ascii="Times New Roman" w:eastAsia="標楷體" w:hAnsi="Times New Roman" w:cs="Times New Roman"/>
          <w:kern w:val="0"/>
          <w:sz w:val="27"/>
          <w:szCs w:val="27"/>
        </w:rPr>
        <w:t>1</w:t>
      </w:r>
      <w:r w:rsidR="00601B12">
        <w:rPr>
          <w:rFonts w:ascii="Times New Roman" w:eastAsia="標楷體" w:hAnsi="Times New Roman" w:cs="Times New Roman" w:hint="eastAsia"/>
          <w:kern w:val="0"/>
          <w:sz w:val="27"/>
          <w:szCs w:val="27"/>
        </w:rPr>
        <w:t>1</w:t>
      </w:r>
      <w:r w:rsidR="00FA3AA1">
        <w:rPr>
          <w:rFonts w:ascii="Times New Roman" w:eastAsia="標楷體" w:hAnsi="Times New Roman" w:cs="Times New Roman" w:hint="eastAsia"/>
          <w:kern w:val="0"/>
          <w:sz w:val="27"/>
          <w:szCs w:val="27"/>
        </w:rPr>
        <w:t>3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學年度日間部</w:t>
      </w:r>
      <w:r w:rsidR="00055DC0">
        <w:rPr>
          <w:rFonts w:ascii="Times New Roman" w:eastAsia="標楷體" w:hAnsi="Times New Roman" w:cs="Times New Roman" w:hint="eastAsia"/>
          <w:kern w:val="0"/>
          <w:sz w:val="27"/>
          <w:szCs w:val="20"/>
        </w:rPr>
        <w:t>五專、四技三</w:t>
      </w:r>
      <w:r w:rsidRPr="006D591D">
        <w:rPr>
          <w:rFonts w:ascii="Times New Roman" w:eastAsia="標楷體" w:hAnsi="Times New Roman" w:cs="Times New Roman" w:hint="eastAsia"/>
          <w:kern w:val="0"/>
          <w:sz w:val="27"/>
          <w:szCs w:val="20"/>
        </w:rPr>
        <w:t>年級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」為主，施測期間自</w:t>
      </w:r>
      <w:r w:rsidR="00601B12" w:rsidRPr="00743F05">
        <w:rPr>
          <w:rFonts w:ascii="Times New Roman" w:eastAsia="標楷體" w:hAnsi="Times New Roman" w:cs="Times New Roman" w:hint="eastAsia"/>
          <w:kern w:val="0"/>
          <w:sz w:val="27"/>
          <w:szCs w:val="27"/>
        </w:rPr>
        <w:t>11</w:t>
      </w:r>
      <w:r w:rsidR="00FA3AA1" w:rsidRPr="00743F05">
        <w:rPr>
          <w:rFonts w:ascii="Times New Roman" w:eastAsia="標楷體" w:hAnsi="Times New Roman" w:cs="Times New Roman" w:hint="eastAsia"/>
          <w:kern w:val="0"/>
          <w:sz w:val="27"/>
          <w:szCs w:val="27"/>
        </w:rPr>
        <w:t>4</w:t>
      </w:r>
      <w:r w:rsidRPr="00743F05">
        <w:rPr>
          <w:rFonts w:ascii="Times New Roman" w:eastAsia="標楷體" w:hAnsi="Times New Roman" w:cs="Times New Roman"/>
          <w:kern w:val="0"/>
          <w:sz w:val="27"/>
          <w:szCs w:val="27"/>
        </w:rPr>
        <w:t>年</w:t>
      </w:r>
      <w:r w:rsidRPr="00743F05">
        <w:rPr>
          <w:rFonts w:ascii="Times New Roman" w:eastAsia="標楷體" w:hAnsi="Times New Roman" w:cs="Times New Roman"/>
          <w:kern w:val="0"/>
          <w:sz w:val="27"/>
          <w:szCs w:val="27"/>
        </w:rPr>
        <w:t>0</w:t>
      </w:r>
      <w:r w:rsidR="00743F05">
        <w:rPr>
          <w:rFonts w:ascii="Times New Roman" w:eastAsia="標楷體" w:hAnsi="Times New Roman" w:cs="Times New Roman" w:hint="eastAsia"/>
          <w:kern w:val="0"/>
          <w:sz w:val="27"/>
          <w:szCs w:val="27"/>
        </w:rPr>
        <w:t>2</w:t>
      </w:r>
      <w:r w:rsidRPr="00743F05">
        <w:rPr>
          <w:rFonts w:ascii="Times New Roman" w:eastAsia="標楷體" w:hAnsi="Times New Roman" w:cs="Times New Roman"/>
          <w:kern w:val="0"/>
          <w:sz w:val="27"/>
          <w:szCs w:val="27"/>
        </w:rPr>
        <w:t>月起至</w:t>
      </w:r>
      <w:r w:rsidR="00601B12" w:rsidRPr="00743F05">
        <w:rPr>
          <w:rFonts w:ascii="Times New Roman" w:eastAsia="標楷體" w:hAnsi="Times New Roman" w:cs="Times New Roman" w:hint="eastAsia"/>
          <w:kern w:val="0"/>
          <w:sz w:val="27"/>
          <w:szCs w:val="27"/>
        </w:rPr>
        <w:t>11</w:t>
      </w:r>
      <w:r w:rsidR="00FA3AA1" w:rsidRPr="00743F05">
        <w:rPr>
          <w:rFonts w:ascii="Times New Roman" w:eastAsia="標楷體" w:hAnsi="Times New Roman" w:cs="Times New Roman" w:hint="eastAsia"/>
          <w:kern w:val="0"/>
          <w:sz w:val="27"/>
          <w:szCs w:val="27"/>
        </w:rPr>
        <w:t>4</w:t>
      </w:r>
      <w:r w:rsidRPr="00743F05">
        <w:rPr>
          <w:rFonts w:ascii="Times New Roman" w:eastAsia="標楷體" w:hAnsi="Times New Roman" w:cs="Times New Roman"/>
          <w:kern w:val="0"/>
          <w:sz w:val="27"/>
          <w:szCs w:val="27"/>
        </w:rPr>
        <w:t>年</w:t>
      </w:r>
      <w:r w:rsidRPr="00743F05">
        <w:rPr>
          <w:rFonts w:ascii="Times New Roman" w:eastAsia="標楷體" w:hAnsi="Times New Roman" w:cs="Times New Roman"/>
          <w:kern w:val="0"/>
          <w:sz w:val="27"/>
          <w:szCs w:val="27"/>
        </w:rPr>
        <w:t>0</w:t>
      </w:r>
      <w:r w:rsidR="00601B12" w:rsidRPr="00743F05">
        <w:rPr>
          <w:rFonts w:ascii="Times New Roman" w:eastAsia="標楷體" w:hAnsi="Times New Roman" w:cs="Times New Roman" w:hint="eastAsia"/>
          <w:kern w:val="0"/>
          <w:sz w:val="27"/>
          <w:szCs w:val="27"/>
        </w:rPr>
        <w:t>6</w:t>
      </w:r>
      <w:r w:rsidRPr="00743F05">
        <w:rPr>
          <w:rFonts w:ascii="Times New Roman" w:eastAsia="標楷體" w:hAnsi="Times New Roman" w:cs="Times New Roman"/>
          <w:kern w:val="0"/>
          <w:sz w:val="27"/>
          <w:szCs w:val="27"/>
        </w:rPr>
        <w:t>月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份止，施測工具為教育部委託由工業技術研究院所研發的「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UCAN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職能平台」</w:t>
      </w:r>
      <w:proofErr w:type="gramStart"/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進行線上施</w:t>
      </w:r>
      <w:proofErr w:type="gramEnd"/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測，茲將「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UCAN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職能平台」簡述如下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:</w:t>
      </w:r>
    </w:p>
    <w:p w:rsidR="006D591D" w:rsidRDefault="006D591D" w:rsidP="006D591D">
      <w:pPr>
        <w:widowControl/>
        <w:spacing w:line="285" w:lineRule="exact"/>
        <w:rPr>
          <w:rFonts w:ascii="Times New Roman" w:eastAsia="標楷體" w:hAnsi="Times New Roman" w:cs="Times New Roman"/>
          <w:kern w:val="0"/>
          <w:sz w:val="20"/>
          <w:szCs w:val="20"/>
        </w:rPr>
      </w:pPr>
    </w:p>
    <w:p w:rsidR="00FA3AA1" w:rsidRPr="00FA3AA1" w:rsidRDefault="00FA3AA1" w:rsidP="006D591D">
      <w:pPr>
        <w:widowControl/>
        <w:spacing w:line="285" w:lineRule="exact"/>
        <w:rPr>
          <w:rFonts w:ascii="Times New Roman" w:eastAsia="標楷體" w:hAnsi="Times New Roman" w:cs="Times New Roman"/>
          <w:kern w:val="0"/>
          <w:sz w:val="20"/>
          <w:szCs w:val="20"/>
        </w:rPr>
      </w:pPr>
    </w:p>
    <w:p w:rsidR="006D591D" w:rsidRPr="006D591D" w:rsidRDefault="006D591D" w:rsidP="006D591D">
      <w:pPr>
        <w:widowControl/>
        <w:spacing w:afterLines="100" w:after="240" w:line="390" w:lineRule="exact"/>
        <w:ind w:left="357"/>
        <w:outlineLvl w:val="1"/>
        <w:rPr>
          <w:rFonts w:ascii="Times New Roman" w:eastAsia="標楷體" w:hAnsi="Times New Roman" w:cs="Times New Roman"/>
          <w:b/>
          <w:kern w:val="0"/>
          <w:sz w:val="32"/>
          <w:szCs w:val="20"/>
        </w:rPr>
      </w:pPr>
      <w:bookmarkStart w:id="3" w:name="_Toc111380357"/>
      <w:r w:rsidRPr="006D591D">
        <w:rPr>
          <w:rFonts w:ascii="Times New Roman" w:eastAsia="標楷體" w:hAnsi="Times New Roman" w:cs="Times New Roman"/>
          <w:b/>
          <w:kern w:val="0"/>
          <w:sz w:val="32"/>
          <w:szCs w:val="20"/>
        </w:rPr>
        <w:t>一、「</w:t>
      </w:r>
      <w:r w:rsidRPr="006D591D">
        <w:rPr>
          <w:rFonts w:ascii="Times New Roman" w:eastAsia="標楷體" w:hAnsi="Times New Roman" w:cs="Times New Roman"/>
          <w:b/>
          <w:kern w:val="0"/>
          <w:sz w:val="32"/>
          <w:szCs w:val="20"/>
        </w:rPr>
        <w:t xml:space="preserve">UCAN </w:t>
      </w:r>
      <w:r w:rsidRPr="006D591D">
        <w:rPr>
          <w:rFonts w:ascii="Times New Roman" w:eastAsia="標楷體" w:hAnsi="Times New Roman" w:cs="Times New Roman"/>
          <w:b/>
          <w:kern w:val="0"/>
          <w:sz w:val="32"/>
          <w:szCs w:val="20"/>
        </w:rPr>
        <w:t>職能平台」概念及目標</w:t>
      </w:r>
      <w:bookmarkEnd w:id="3"/>
    </w:p>
    <w:p w:rsidR="006D591D" w:rsidRPr="006D591D" w:rsidRDefault="006D591D" w:rsidP="006D591D">
      <w:pPr>
        <w:widowControl/>
        <w:spacing w:line="500" w:lineRule="exact"/>
        <w:ind w:left="720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(</w:t>
      </w:r>
      <w:proofErr w:type="gramStart"/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一</w:t>
      </w:r>
      <w:proofErr w:type="gramEnd"/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 xml:space="preserve">) 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協助學生了解職業興趣，規劃職</w:t>
      </w:r>
      <w:proofErr w:type="gramStart"/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涯</w:t>
      </w:r>
      <w:proofErr w:type="gramEnd"/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發展。</w:t>
      </w:r>
    </w:p>
    <w:p w:rsidR="006D591D" w:rsidRPr="006D591D" w:rsidRDefault="006D591D" w:rsidP="006D591D">
      <w:pPr>
        <w:widowControl/>
        <w:spacing w:line="500" w:lineRule="exact"/>
        <w:ind w:left="720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(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二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 xml:space="preserve">) 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以貼近產業需求的職能為依據，增加學生對職場的了解。</w:t>
      </w:r>
    </w:p>
    <w:p w:rsidR="006D591D" w:rsidRPr="006D591D" w:rsidRDefault="006D591D" w:rsidP="00FA3AA1">
      <w:pPr>
        <w:widowControl/>
        <w:spacing w:line="500" w:lineRule="exact"/>
        <w:ind w:leftChars="304" w:left="1275" w:hangingChars="202" w:hanging="545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(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三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 xml:space="preserve">) 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協助學生提早瞭解自我職能缺口，進行有計畫的能力養成，強化就業競爭力。</w:t>
      </w:r>
    </w:p>
    <w:p w:rsidR="006D591D" w:rsidRPr="006D591D" w:rsidRDefault="006D591D" w:rsidP="006D591D">
      <w:pPr>
        <w:widowControl/>
        <w:spacing w:line="500" w:lineRule="exact"/>
        <w:ind w:left="720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(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四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 xml:space="preserve">) 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提供工具協助學校強化對學生職</w:t>
      </w:r>
      <w:proofErr w:type="gramStart"/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涯</w:t>
      </w:r>
      <w:proofErr w:type="gramEnd"/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輔導之效能。</w:t>
      </w:r>
    </w:p>
    <w:p w:rsidR="006D591D" w:rsidRPr="006D591D" w:rsidRDefault="006D591D" w:rsidP="006D591D">
      <w:pPr>
        <w:widowControl/>
        <w:spacing w:line="500" w:lineRule="exact"/>
        <w:ind w:left="720"/>
        <w:rPr>
          <w:rFonts w:ascii="Times New Roman" w:eastAsia="標楷體" w:hAnsi="Times New Roman" w:cs="Times New Roman"/>
          <w:kern w:val="0"/>
          <w:sz w:val="26"/>
          <w:szCs w:val="20"/>
        </w:rPr>
      </w:pPr>
      <w:r w:rsidRPr="006D591D">
        <w:rPr>
          <w:rFonts w:ascii="Times New Roman" w:eastAsia="標楷體" w:hAnsi="Times New Roman" w:cs="Times New Roman"/>
          <w:noProof/>
          <w:kern w:val="0"/>
          <w:sz w:val="27"/>
          <w:szCs w:val="27"/>
        </w:rPr>
        <w:drawing>
          <wp:anchor distT="0" distB="0" distL="114300" distR="114300" simplePos="0" relativeHeight="251661312" behindDoc="0" locked="0" layoutInCell="1" allowOverlap="1" wp14:anchorId="2412DF3C" wp14:editId="030AC536">
            <wp:simplePos x="0" y="0"/>
            <wp:positionH relativeFrom="margin">
              <wp:align>right</wp:align>
            </wp:positionH>
            <wp:positionV relativeFrom="paragraph">
              <wp:posOffset>564515</wp:posOffset>
            </wp:positionV>
            <wp:extent cx="5880100" cy="2456815"/>
            <wp:effectExtent l="0" t="0" r="6350" b="635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245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(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五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 xml:space="preserve">) 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提供管理機制分析觀察學生能力，以反饋至學校相關學習規劃。</w:t>
      </w:r>
    </w:p>
    <w:p w:rsidR="00FA3AA1" w:rsidRDefault="00FA3AA1">
      <w:pPr>
        <w:widowControl/>
        <w:rPr>
          <w:rFonts w:ascii="Times New Roman" w:eastAsia="標楷體" w:hAnsi="Times New Roman" w:cs="Times New Roman"/>
          <w:kern w:val="0"/>
          <w:sz w:val="26"/>
          <w:szCs w:val="20"/>
        </w:rPr>
      </w:pPr>
      <w:r>
        <w:rPr>
          <w:rFonts w:ascii="Times New Roman" w:eastAsia="標楷體" w:hAnsi="Times New Roman" w:cs="Times New Roman"/>
          <w:kern w:val="0"/>
          <w:sz w:val="26"/>
          <w:szCs w:val="20"/>
        </w:rPr>
        <w:br w:type="page"/>
      </w:r>
    </w:p>
    <w:p w:rsidR="006D591D" w:rsidRPr="006D591D" w:rsidRDefault="006D591D" w:rsidP="00FA3AA1">
      <w:pPr>
        <w:widowControl/>
        <w:spacing w:line="500" w:lineRule="exact"/>
        <w:ind w:left="720"/>
        <w:rPr>
          <w:rFonts w:ascii="Times New Roman" w:eastAsia="標楷體" w:hAnsi="Times New Roman" w:cs="Times New Roman"/>
          <w:b/>
          <w:kern w:val="0"/>
          <w:sz w:val="32"/>
          <w:szCs w:val="20"/>
        </w:rPr>
      </w:pPr>
      <w:bookmarkStart w:id="4" w:name="_Toc111380358"/>
      <w:r w:rsidRPr="006D591D">
        <w:rPr>
          <w:rFonts w:ascii="Times New Roman" w:eastAsia="標楷體" w:hAnsi="Times New Roman" w:cs="Times New Roman"/>
          <w:noProof/>
          <w:kern w:val="0"/>
          <w:sz w:val="27"/>
          <w:szCs w:val="20"/>
        </w:rPr>
        <w:lastRenderedPageBreak/>
        <w:drawing>
          <wp:anchor distT="0" distB="0" distL="114300" distR="114300" simplePos="0" relativeHeight="251662336" behindDoc="0" locked="0" layoutInCell="1" allowOverlap="1" wp14:anchorId="60C3D7EB" wp14:editId="543F4DED">
            <wp:simplePos x="0" y="0"/>
            <wp:positionH relativeFrom="margin">
              <wp:align>center</wp:align>
            </wp:positionH>
            <wp:positionV relativeFrom="paragraph">
              <wp:posOffset>492953</wp:posOffset>
            </wp:positionV>
            <wp:extent cx="5886000" cy="2134800"/>
            <wp:effectExtent l="0" t="0" r="635" b="0"/>
            <wp:wrapTopAndBottom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000" cy="213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591D">
        <w:rPr>
          <w:rFonts w:ascii="Times New Roman" w:eastAsia="標楷體" w:hAnsi="Times New Roman" w:cs="Times New Roman"/>
          <w:b/>
          <w:kern w:val="0"/>
          <w:sz w:val="32"/>
          <w:szCs w:val="20"/>
        </w:rPr>
        <w:t>二、「</w:t>
      </w:r>
      <w:r w:rsidRPr="006D591D">
        <w:rPr>
          <w:rFonts w:ascii="Times New Roman" w:eastAsia="標楷體" w:hAnsi="Times New Roman" w:cs="Times New Roman"/>
          <w:b/>
          <w:kern w:val="0"/>
          <w:sz w:val="32"/>
          <w:szCs w:val="20"/>
        </w:rPr>
        <w:t xml:space="preserve">UCAN </w:t>
      </w:r>
      <w:r w:rsidRPr="006D591D">
        <w:rPr>
          <w:rFonts w:ascii="Times New Roman" w:eastAsia="標楷體" w:hAnsi="Times New Roman" w:cs="Times New Roman"/>
          <w:b/>
          <w:kern w:val="0"/>
          <w:sz w:val="32"/>
          <w:szCs w:val="20"/>
        </w:rPr>
        <w:t>職能平台」的職能發展流程</w:t>
      </w:r>
      <w:bookmarkEnd w:id="4"/>
    </w:p>
    <w:p w:rsidR="006D591D" w:rsidRPr="006D591D" w:rsidRDefault="006D591D" w:rsidP="006D591D">
      <w:pPr>
        <w:widowControl/>
        <w:tabs>
          <w:tab w:val="left" w:pos="1080"/>
        </w:tabs>
        <w:spacing w:line="360" w:lineRule="exact"/>
        <w:rPr>
          <w:rFonts w:ascii="Times New Roman" w:eastAsia="標楷體" w:hAnsi="Times New Roman" w:cs="Times New Roman"/>
          <w:kern w:val="0"/>
          <w:sz w:val="28"/>
          <w:szCs w:val="20"/>
        </w:rPr>
      </w:pPr>
    </w:p>
    <w:p w:rsidR="006D591D" w:rsidRPr="006D591D" w:rsidRDefault="006D591D" w:rsidP="006D591D">
      <w:pPr>
        <w:widowControl/>
        <w:numPr>
          <w:ilvl w:val="0"/>
          <w:numId w:val="1"/>
        </w:numPr>
        <w:tabs>
          <w:tab w:val="left" w:pos="1080"/>
        </w:tabs>
        <w:spacing w:line="500" w:lineRule="exact"/>
        <w:ind w:left="1083" w:hanging="363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專家</w:t>
      </w:r>
      <w:proofErr w:type="gramStart"/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內容效度</w:t>
      </w:r>
      <w:proofErr w:type="gramEnd"/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／</w:t>
      </w:r>
      <w:proofErr w:type="gramStart"/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表面效度</w:t>
      </w:r>
      <w:proofErr w:type="gramEnd"/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：超過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200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位產學界專家審訂。</w:t>
      </w:r>
    </w:p>
    <w:p w:rsidR="006D591D" w:rsidRPr="006D591D" w:rsidRDefault="006D591D" w:rsidP="006D591D">
      <w:pPr>
        <w:widowControl/>
        <w:numPr>
          <w:ilvl w:val="0"/>
          <w:numId w:val="1"/>
        </w:numPr>
        <w:tabs>
          <w:tab w:val="left" w:pos="1080"/>
        </w:tabs>
        <w:spacing w:line="500" w:lineRule="exact"/>
        <w:ind w:left="1083" w:right="346" w:hanging="363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大專校院相關科系學生試測：就職</w:t>
      </w:r>
      <w:proofErr w:type="gramStart"/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涯</w:t>
      </w:r>
      <w:proofErr w:type="gramEnd"/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類型、就業途徑，檢視題目內容的意義與可讀性。</w:t>
      </w:r>
    </w:p>
    <w:p w:rsidR="006D591D" w:rsidRPr="006D591D" w:rsidRDefault="006D591D" w:rsidP="006D591D">
      <w:pPr>
        <w:widowControl/>
        <w:numPr>
          <w:ilvl w:val="0"/>
          <w:numId w:val="1"/>
        </w:numPr>
        <w:tabs>
          <w:tab w:val="left" w:pos="1080"/>
        </w:tabs>
        <w:spacing w:line="500" w:lineRule="exact"/>
        <w:ind w:left="1083" w:right="346" w:hanging="363"/>
        <w:rPr>
          <w:rFonts w:ascii="Times New Roman" w:eastAsia="標楷體" w:hAnsi="Times New Roman" w:cs="Times New Roman"/>
          <w:kern w:val="0"/>
          <w:sz w:val="27"/>
          <w:szCs w:val="27"/>
        </w:rPr>
      </w:pPr>
      <w:proofErr w:type="gramStart"/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題項分析</w:t>
      </w:r>
      <w:proofErr w:type="gramEnd"/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：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 xml:space="preserve"> 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依據試題與總分</w:t>
      </w:r>
      <w:proofErr w:type="gramStart"/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的積差相關</w:t>
      </w:r>
      <w:proofErr w:type="gramEnd"/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 xml:space="preserve"> 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、高低分組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t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檢定結果，進行選題。</w:t>
      </w:r>
    </w:p>
    <w:p w:rsidR="006D591D" w:rsidRPr="006D591D" w:rsidRDefault="006D591D" w:rsidP="006D591D">
      <w:pPr>
        <w:widowControl/>
        <w:numPr>
          <w:ilvl w:val="0"/>
          <w:numId w:val="1"/>
        </w:numPr>
        <w:tabs>
          <w:tab w:val="left" w:pos="1080"/>
        </w:tabs>
        <w:spacing w:line="500" w:lineRule="exact"/>
        <w:ind w:left="1083" w:hanging="363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內部一致性信度：問卷調查回收約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2200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份，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Cronbach  α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＞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 xml:space="preserve">.9  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。</w:t>
      </w:r>
    </w:p>
    <w:p w:rsidR="00FA3AA1" w:rsidRDefault="006D591D" w:rsidP="006D591D">
      <w:pPr>
        <w:widowControl/>
        <w:numPr>
          <w:ilvl w:val="0"/>
          <w:numId w:val="1"/>
        </w:numPr>
        <w:tabs>
          <w:tab w:val="left" w:pos="1080"/>
        </w:tabs>
        <w:spacing w:line="500" w:lineRule="exact"/>
        <w:ind w:left="1083" w:right="346" w:hanging="363"/>
        <w:jc w:val="both"/>
        <w:rPr>
          <w:rFonts w:ascii="Times New Roman" w:eastAsia="標楷體" w:hAnsi="Times New Roman" w:cs="Times New Roman"/>
          <w:kern w:val="0"/>
          <w:sz w:val="27"/>
          <w:szCs w:val="27"/>
        </w:rPr>
      </w:pPr>
      <w:proofErr w:type="gramStart"/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效標關聯效度</w:t>
      </w:r>
      <w:proofErr w:type="gramEnd"/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：問卷調查回收約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2200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份，採用「工作年資」與「自評工作表現」</w:t>
      </w:r>
      <w:proofErr w:type="gramStart"/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為效標</w:t>
      </w:r>
      <w:proofErr w:type="gramEnd"/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，於建立</w:t>
      </w:r>
      <w:proofErr w:type="gramStart"/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正式題項</w:t>
      </w:r>
      <w:proofErr w:type="gramEnd"/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後，以</w:t>
      </w:r>
      <w:proofErr w:type="gramStart"/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量表各向</w:t>
      </w:r>
      <w:proofErr w:type="gramEnd"/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度分數和總分，分別以</w:t>
      </w:r>
      <w:proofErr w:type="gramStart"/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迴</w:t>
      </w:r>
      <w:proofErr w:type="gramEnd"/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歸分析預測工作年資與自評工作表現</w:t>
      </w:r>
      <w:proofErr w:type="gramStart"/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兩項效標，作為效標關連效度</w:t>
      </w:r>
      <w:proofErr w:type="gramEnd"/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之檢驗。</w:t>
      </w:r>
    </w:p>
    <w:p w:rsidR="00FA3AA1" w:rsidRDefault="00FA3AA1">
      <w:pPr>
        <w:widowControl/>
        <w:rPr>
          <w:rFonts w:ascii="Times New Roman" w:eastAsia="標楷體" w:hAnsi="Times New Roman" w:cs="Times New Roman"/>
          <w:kern w:val="0"/>
          <w:sz w:val="27"/>
          <w:szCs w:val="27"/>
        </w:rPr>
      </w:pPr>
      <w:r>
        <w:rPr>
          <w:rFonts w:ascii="Times New Roman" w:eastAsia="標楷體" w:hAnsi="Times New Roman" w:cs="Times New Roman"/>
          <w:kern w:val="0"/>
          <w:sz w:val="27"/>
          <w:szCs w:val="27"/>
        </w:rPr>
        <w:br w:type="page"/>
      </w:r>
    </w:p>
    <w:p w:rsidR="006D591D" w:rsidRPr="006D591D" w:rsidRDefault="006D591D" w:rsidP="006D591D">
      <w:pPr>
        <w:widowControl/>
        <w:spacing w:line="390" w:lineRule="exact"/>
        <w:ind w:left="357"/>
        <w:outlineLvl w:val="1"/>
        <w:rPr>
          <w:rFonts w:ascii="Times New Roman" w:eastAsia="標楷體" w:hAnsi="Times New Roman" w:cs="Times New Roman"/>
          <w:b/>
          <w:kern w:val="0"/>
          <w:sz w:val="32"/>
          <w:szCs w:val="20"/>
        </w:rPr>
      </w:pPr>
      <w:bookmarkStart w:id="5" w:name="_Toc111380359"/>
      <w:r w:rsidRPr="006D591D">
        <w:rPr>
          <w:rFonts w:ascii="Times New Roman" w:eastAsia="標楷體" w:hAnsi="Times New Roman" w:cs="Times New Roman"/>
          <w:b/>
          <w:kern w:val="0"/>
          <w:sz w:val="32"/>
          <w:szCs w:val="20"/>
        </w:rPr>
        <w:lastRenderedPageBreak/>
        <w:t>三、「</w:t>
      </w:r>
      <w:r w:rsidRPr="006D591D">
        <w:rPr>
          <w:rFonts w:ascii="Times New Roman" w:eastAsia="標楷體" w:hAnsi="Times New Roman" w:cs="Times New Roman"/>
          <w:b/>
          <w:kern w:val="0"/>
          <w:sz w:val="32"/>
          <w:szCs w:val="20"/>
        </w:rPr>
        <w:t xml:space="preserve">UCAN </w:t>
      </w:r>
      <w:r w:rsidRPr="006D591D">
        <w:rPr>
          <w:rFonts w:ascii="Times New Roman" w:eastAsia="標楷體" w:hAnsi="Times New Roman" w:cs="Times New Roman"/>
          <w:b/>
          <w:kern w:val="0"/>
          <w:sz w:val="32"/>
          <w:szCs w:val="20"/>
        </w:rPr>
        <w:t>平台」的職能診斷分類</w:t>
      </w:r>
      <w:bookmarkEnd w:id="5"/>
    </w:p>
    <w:p w:rsidR="006D591D" w:rsidRPr="006D591D" w:rsidRDefault="006D591D" w:rsidP="006D591D">
      <w:pPr>
        <w:widowControl/>
        <w:spacing w:beforeLines="50" w:before="120" w:line="500" w:lineRule="exact"/>
        <w:ind w:left="1134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(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一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 xml:space="preserve">) 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職業興趣探索</w:t>
      </w:r>
    </w:p>
    <w:p w:rsidR="006D591D" w:rsidRPr="006D591D" w:rsidRDefault="006D591D" w:rsidP="006D591D">
      <w:pPr>
        <w:widowControl/>
        <w:spacing w:beforeLines="50" w:before="120" w:line="500" w:lineRule="exact"/>
        <w:ind w:left="1134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(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二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 xml:space="preserve">) 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職場共通職能診斷</w:t>
      </w:r>
    </w:p>
    <w:p w:rsidR="006D591D" w:rsidRPr="006D591D" w:rsidRDefault="006D591D" w:rsidP="006D591D">
      <w:pPr>
        <w:widowControl/>
        <w:spacing w:beforeLines="50" w:before="120" w:line="500" w:lineRule="exact"/>
        <w:ind w:left="1134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(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三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 xml:space="preserve">) 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專業職能診斷</w:t>
      </w:r>
    </w:p>
    <w:p w:rsidR="006D591D" w:rsidRPr="006D591D" w:rsidRDefault="006D591D" w:rsidP="006D591D">
      <w:pPr>
        <w:widowControl/>
        <w:spacing w:beforeLines="50" w:before="120" w:line="500" w:lineRule="exact"/>
        <w:ind w:left="1134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(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四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 xml:space="preserve">) 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能力養成計劃</w:t>
      </w:r>
    </w:p>
    <w:p w:rsidR="006D591D" w:rsidRPr="006D591D" w:rsidRDefault="006D591D" w:rsidP="006D591D">
      <w:pPr>
        <w:widowControl/>
        <w:spacing w:line="200" w:lineRule="exact"/>
        <w:rPr>
          <w:rFonts w:ascii="Times New Roman" w:eastAsia="標楷體" w:hAnsi="Times New Roman" w:cs="Times New Roman"/>
          <w:kern w:val="0"/>
          <w:sz w:val="20"/>
          <w:szCs w:val="20"/>
        </w:rPr>
      </w:pPr>
    </w:p>
    <w:p w:rsidR="006D591D" w:rsidRPr="006D591D" w:rsidRDefault="006D591D" w:rsidP="006D591D">
      <w:pPr>
        <w:widowControl/>
        <w:spacing w:line="283" w:lineRule="exact"/>
        <w:rPr>
          <w:rFonts w:ascii="Times New Roman" w:eastAsia="標楷體" w:hAnsi="Times New Roman" w:cs="Times New Roman"/>
          <w:kern w:val="0"/>
          <w:sz w:val="20"/>
          <w:szCs w:val="20"/>
        </w:rPr>
      </w:pPr>
    </w:p>
    <w:p w:rsidR="006D591D" w:rsidRPr="006D591D" w:rsidRDefault="006D591D" w:rsidP="006D591D">
      <w:pPr>
        <w:widowControl/>
        <w:spacing w:line="390" w:lineRule="exact"/>
        <w:ind w:left="357"/>
        <w:outlineLvl w:val="1"/>
        <w:rPr>
          <w:rFonts w:ascii="Times New Roman" w:eastAsia="標楷體" w:hAnsi="Times New Roman" w:cs="Times New Roman"/>
          <w:b/>
          <w:kern w:val="0"/>
          <w:sz w:val="32"/>
          <w:szCs w:val="20"/>
        </w:rPr>
      </w:pPr>
      <w:bookmarkStart w:id="6" w:name="_Toc111380360"/>
      <w:r w:rsidRPr="006D591D">
        <w:rPr>
          <w:rFonts w:ascii="Times New Roman" w:eastAsia="標楷體" w:hAnsi="Times New Roman" w:cs="Times New Roman"/>
          <w:b/>
          <w:kern w:val="0"/>
          <w:sz w:val="32"/>
          <w:szCs w:val="20"/>
        </w:rPr>
        <w:t>四、「</w:t>
      </w:r>
      <w:r w:rsidRPr="006D591D">
        <w:rPr>
          <w:rFonts w:ascii="Times New Roman" w:eastAsia="標楷體" w:hAnsi="Times New Roman" w:cs="Times New Roman"/>
          <w:b/>
          <w:kern w:val="0"/>
          <w:sz w:val="32"/>
          <w:szCs w:val="20"/>
        </w:rPr>
        <w:t xml:space="preserve">UCAN </w:t>
      </w:r>
      <w:r w:rsidRPr="006D591D">
        <w:rPr>
          <w:rFonts w:ascii="Times New Roman" w:eastAsia="標楷體" w:hAnsi="Times New Roman" w:cs="Times New Roman"/>
          <w:b/>
          <w:kern w:val="0"/>
          <w:sz w:val="32"/>
          <w:szCs w:val="20"/>
        </w:rPr>
        <w:t>平台」施測內容設計</w:t>
      </w:r>
      <w:bookmarkEnd w:id="6"/>
    </w:p>
    <w:p w:rsidR="006D591D" w:rsidRPr="006D591D" w:rsidRDefault="006D591D" w:rsidP="006D591D">
      <w:pPr>
        <w:widowControl/>
        <w:spacing w:beforeLines="50" w:before="120" w:afterLines="50" w:after="120" w:line="500" w:lineRule="exact"/>
        <w:ind w:left="981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「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UCAN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職能平台」的設計分成四部份，分別說明如下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:</w:t>
      </w:r>
    </w:p>
    <w:p w:rsidR="006D591D" w:rsidRDefault="006D591D" w:rsidP="006D591D">
      <w:pPr>
        <w:widowControl/>
        <w:spacing w:line="207" w:lineRule="exact"/>
        <w:rPr>
          <w:rFonts w:ascii="Times New Roman" w:eastAsia="標楷體" w:hAnsi="Times New Roman" w:cs="Times New Roman"/>
          <w:kern w:val="0"/>
          <w:sz w:val="20"/>
          <w:szCs w:val="20"/>
        </w:rPr>
      </w:pPr>
    </w:p>
    <w:p w:rsidR="00E2466D" w:rsidRPr="006D591D" w:rsidRDefault="00E2466D" w:rsidP="006D591D">
      <w:pPr>
        <w:widowControl/>
        <w:spacing w:line="207" w:lineRule="exact"/>
        <w:rPr>
          <w:rFonts w:ascii="Times New Roman" w:eastAsia="標楷體" w:hAnsi="Times New Roman" w:cs="Times New Roman"/>
          <w:kern w:val="0"/>
          <w:sz w:val="20"/>
          <w:szCs w:val="20"/>
        </w:rPr>
      </w:pPr>
    </w:p>
    <w:p w:rsidR="006D591D" w:rsidRPr="006D591D" w:rsidRDefault="006D591D" w:rsidP="006D591D">
      <w:pPr>
        <w:widowControl/>
        <w:numPr>
          <w:ilvl w:val="0"/>
          <w:numId w:val="2"/>
        </w:numPr>
        <w:spacing w:line="341" w:lineRule="exact"/>
        <w:ind w:left="1077"/>
        <w:outlineLvl w:val="2"/>
        <w:rPr>
          <w:rFonts w:ascii="Times New Roman" w:eastAsia="標楷體" w:hAnsi="Times New Roman" w:cs="Times New Roman"/>
          <w:b/>
          <w:kern w:val="0"/>
          <w:sz w:val="28"/>
          <w:szCs w:val="20"/>
        </w:rPr>
      </w:pPr>
      <w:bookmarkStart w:id="7" w:name="_Toc111380361"/>
      <w:r w:rsidRPr="006D591D">
        <w:rPr>
          <w:rFonts w:ascii="Times New Roman" w:eastAsia="標楷體" w:hAnsi="Times New Roman" w:cs="Times New Roman"/>
          <w:b/>
          <w:kern w:val="0"/>
          <w:sz w:val="28"/>
          <w:szCs w:val="20"/>
        </w:rPr>
        <w:t>職業興趣探索</w:t>
      </w:r>
      <w:bookmarkEnd w:id="7"/>
    </w:p>
    <w:p w:rsidR="006D591D" w:rsidRPr="006D591D" w:rsidRDefault="006D591D" w:rsidP="006D591D">
      <w:pPr>
        <w:widowControl/>
        <w:spacing w:beforeLines="50" w:before="120" w:line="500" w:lineRule="exact"/>
        <w:ind w:leftChars="142" w:left="341" w:firstLineChars="200" w:firstLine="540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工研院透過專家會議、題庫分析及量表平行</w:t>
      </w:r>
      <w:r w:rsidR="00F61836">
        <w:rPr>
          <w:rFonts w:ascii="Times New Roman" w:eastAsia="標楷體" w:hAnsi="Times New Roman" w:cs="Times New Roman"/>
          <w:kern w:val="0"/>
          <w:sz w:val="27"/>
          <w:szCs w:val="27"/>
        </w:rPr>
        <w:t>施測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等方式與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John Holland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的人境適配論中的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RIASEC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分類系統進行關聯分析，發現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16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個職涯類型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(Career Clusters)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皆可對應、區辨出適切的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RIASEC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分類，受測內容分為「您喜歡的哪些活動」、「您認為自己有這樣的特質嗎」及「在學習經驗中，您喜歡哪些科目」共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194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題，受測結果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1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分為該類型最弱，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5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分為該類型最強，經由</w:t>
      </w:r>
      <w:r w:rsidR="00F61836">
        <w:rPr>
          <w:rFonts w:ascii="Times New Roman" w:eastAsia="標楷體" w:hAnsi="Times New Roman" w:cs="Times New Roman"/>
          <w:kern w:val="0"/>
          <w:sz w:val="27"/>
          <w:szCs w:val="27"/>
        </w:rPr>
        <w:t>施測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幫助學生了解自己的職業興趣，以作為未來職業發展方向之參考。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UCAN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職業興趣探索量表說明如下：</w:t>
      </w:r>
    </w:p>
    <w:p w:rsidR="006D591D" w:rsidRPr="006D591D" w:rsidRDefault="006D591D" w:rsidP="006D591D">
      <w:pPr>
        <w:widowControl/>
        <w:spacing w:beforeLines="50" w:before="120" w:line="500" w:lineRule="exact"/>
        <w:ind w:leftChars="142" w:left="341" w:firstLineChars="200" w:firstLine="540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John Holland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認為個人的職業選擇並非隨意發生的事件，而是個人基於過去經驗的累積，加上人格特質的影響而做的抉擇，故該職業亦將吸引有相同經驗與人格特質者，形成同一職業的工作者有相似的人格特質，對許多情境與問題亦有相近的反應；至於職業上的適應、滿足及成就，乃決定於其人格與該工作環境的諧和程度。基於上述觀點，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Holland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認為大多數的人可區分為六種類型：實用型（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R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）、研究型（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I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）、藝術型（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A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）、社會型（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S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）、企業型（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E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）及事務型（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C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）；依此，其環境亦可區分為此六型。</w:t>
      </w:r>
    </w:p>
    <w:p w:rsidR="006D591D" w:rsidRPr="006D591D" w:rsidRDefault="006D591D" w:rsidP="006D591D">
      <w:pPr>
        <w:widowControl/>
        <w:spacing w:afterLines="50" w:after="120" w:line="500" w:lineRule="exact"/>
        <w:ind w:leftChars="142" w:left="341" w:firstLineChars="200" w:firstLine="540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 xml:space="preserve">UCAN 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職業</w:t>
      </w:r>
      <w:proofErr w:type="gramStart"/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興趣量係工研院</w:t>
      </w:r>
      <w:proofErr w:type="gramEnd"/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透過專家會議、題庫分析及量表平行</w:t>
      </w:r>
      <w:r w:rsidR="00F61836">
        <w:rPr>
          <w:rFonts w:ascii="Times New Roman" w:eastAsia="標楷體" w:hAnsi="Times New Roman" w:cs="Times New Roman"/>
          <w:kern w:val="0"/>
          <w:sz w:val="27"/>
          <w:szCs w:val="27"/>
        </w:rPr>
        <w:t>施測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等方式與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 xml:space="preserve"> John Holland 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的</w:t>
      </w:r>
      <w:proofErr w:type="gramStart"/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人境適配論</w:t>
      </w:r>
      <w:proofErr w:type="gramEnd"/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中的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 xml:space="preserve"> RIASEC 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分類系統進行關聯分析，發現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 xml:space="preserve"> 16 </w:t>
      </w:r>
      <w:proofErr w:type="gramStart"/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個</w:t>
      </w:r>
      <w:proofErr w:type="gramEnd"/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職</w:t>
      </w:r>
      <w:proofErr w:type="gramStart"/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涯</w:t>
      </w:r>
      <w:proofErr w:type="gramEnd"/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類型皆可對應、區辨出適切的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 xml:space="preserve"> RIASEC 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分類，詳細對應結果如下表：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3020"/>
        <w:gridCol w:w="711"/>
        <w:gridCol w:w="4589"/>
        <w:gridCol w:w="798"/>
      </w:tblGrid>
      <w:tr w:rsidR="006D591D" w:rsidRPr="006D591D" w:rsidTr="0037145E">
        <w:trPr>
          <w:trHeight w:val="31"/>
        </w:trPr>
        <w:tc>
          <w:tcPr>
            <w:tcW w:w="120" w:type="dxa"/>
            <w:shd w:val="clear" w:color="auto" w:fill="000000"/>
            <w:vAlign w:val="bottom"/>
          </w:tcPr>
          <w:p w:rsidR="006D591D" w:rsidRPr="006D591D" w:rsidRDefault="006D591D" w:rsidP="006D591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"/>
                <w:szCs w:val="20"/>
              </w:rPr>
            </w:pPr>
          </w:p>
        </w:tc>
        <w:tc>
          <w:tcPr>
            <w:tcW w:w="3020" w:type="dxa"/>
            <w:vMerge w:val="restart"/>
            <w:shd w:val="clear" w:color="auto" w:fill="000000"/>
            <w:vAlign w:val="bottom"/>
          </w:tcPr>
          <w:p w:rsidR="006D591D" w:rsidRPr="006D591D" w:rsidRDefault="006D591D" w:rsidP="006D591D">
            <w:pPr>
              <w:widowControl/>
              <w:spacing w:line="288" w:lineRule="exact"/>
              <w:rPr>
                <w:rFonts w:ascii="Times New Roman" w:eastAsia="標楷體" w:hAnsi="Times New Roman" w:cs="Times New Roman"/>
                <w:color w:val="FFFFFF"/>
                <w:kern w:val="0"/>
                <w:szCs w:val="20"/>
              </w:rPr>
            </w:pPr>
            <w:r w:rsidRPr="006D591D">
              <w:rPr>
                <w:rFonts w:ascii="Times New Roman" w:eastAsia="標楷體" w:hAnsi="Times New Roman" w:cs="Times New Roman"/>
                <w:color w:val="FFFFFF"/>
                <w:kern w:val="0"/>
                <w:szCs w:val="20"/>
              </w:rPr>
              <w:t>職涯類型</w:t>
            </w:r>
          </w:p>
        </w:tc>
        <w:tc>
          <w:tcPr>
            <w:tcW w:w="711" w:type="dxa"/>
            <w:shd w:val="clear" w:color="auto" w:fill="000000"/>
            <w:vAlign w:val="bottom"/>
          </w:tcPr>
          <w:p w:rsidR="006D591D" w:rsidRPr="006D591D" w:rsidRDefault="006D591D" w:rsidP="006D591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"/>
                <w:szCs w:val="20"/>
              </w:rPr>
            </w:pPr>
          </w:p>
        </w:tc>
        <w:tc>
          <w:tcPr>
            <w:tcW w:w="4589" w:type="dxa"/>
            <w:vMerge w:val="restart"/>
            <w:shd w:val="clear" w:color="auto" w:fill="000000"/>
            <w:vAlign w:val="bottom"/>
          </w:tcPr>
          <w:p w:rsidR="006D591D" w:rsidRPr="006D591D" w:rsidRDefault="006D591D" w:rsidP="006D591D">
            <w:pPr>
              <w:widowControl/>
              <w:spacing w:line="292" w:lineRule="exact"/>
              <w:jc w:val="center"/>
              <w:rPr>
                <w:rFonts w:ascii="Times New Roman" w:eastAsia="標楷體" w:hAnsi="Times New Roman" w:cs="Times New Roman"/>
                <w:color w:val="FFFFFF"/>
                <w:w w:val="99"/>
                <w:kern w:val="0"/>
                <w:szCs w:val="20"/>
              </w:rPr>
            </w:pPr>
            <w:r w:rsidRPr="006D591D">
              <w:rPr>
                <w:rFonts w:ascii="Times New Roman" w:eastAsia="標楷體" w:hAnsi="Times New Roman" w:cs="Times New Roman"/>
                <w:color w:val="FFFFFF"/>
                <w:w w:val="99"/>
                <w:kern w:val="0"/>
                <w:szCs w:val="20"/>
              </w:rPr>
              <w:t>三大類型</w:t>
            </w:r>
            <w:r w:rsidRPr="006D591D">
              <w:rPr>
                <w:rFonts w:ascii="Times New Roman" w:eastAsia="標楷體" w:hAnsi="Times New Roman" w:cs="Times New Roman"/>
                <w:color w:val="FFFFFF"/>
                <w:w w:val="99"/>
                <w:kern w:val="0"/>
                <w:szCs w:val="20"/>
              </w:rPr>
              <w:t>(</w:t>
            </w:r>
            <w:r w:rsidRPr="006D591D">
              <w:rPr>
                <w:rFonts w:ascii="Times New Roman" w:eastAsia="標楷體" w:hAnsi="Times New Roman" w:cs="Times New Roman"/>
                <w:color w:val="FFFFFF"/>
                <w:w w:val="99"/>
                <w:kern w:val="0"/>
                <w:szCs w:val="20"/>
              </w:rPr>
              <w:t>依相關度高低排序</w:t>
            </w:r>
            <w:r w:rsidRPr="006D591D">
              <w:rPr>
                <w:rFonts w:ascii="Times New Roman" w:eastAsia="標楷體" w:hAnsi="Times New Roman" w:cs="Times New Roman"/>
                <w:color w:val="FFFFFF"/>
                <w:w w:val="99"/>
                <w:kern w:val="0"/>
                <w:szCs w:val="20"/>
              </w:rPr>
              <w:t>)</w:t>
            </w:r>
          </w:p>
        </w:tc>
        <w:tc>
          <w:tcPr>
            <w:tcW w:w="798" w:type="dxa"/>
            <w:shd w:val="clear" w:color="auto" w:fill="000000"/>
            <w:vAlign w:val="bottom"/>
          </w:tcPr>
          <w:p w:rsidR="006D591D" w:rsidRPr="006D591D" w:rsidRDefault="006D591D" w:rsidP="006D591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"/>
                <w:szCs w:val="20"/>
              </w:rPr>
            </w:pPr>
          </w:p>
        </w:tc>
      </w:tr>
      <w:tr w:rsidR="006D591D" w:rsidRPr="006D591D" w:rsidTr="0037145E">
        <w:trPr>
          <w:trHeight w:val="290"/>
        </w:trPr>
        <w:tc>
          <w:tcPr>
            <w:tcW w:w="120" w:type="dxa"/>
            <w:shd w:val="clear" w:color="auto" w:fill="000000"/>
            <w:vAlign w:val="bottom"/>
          </w:tcPr>
          <w:p w:rsidR="006D591D" w:rsidRPr="006D591D" w:rsidRDefault="006D591D" w:rsidP="006D591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3020" w:type="dxa"/>
            <w:vMerge/>
            <w:shd w:val="clear" w:color="auto" w:fill="000000"/>
            <w:vAlign w:val="bottom"/>
          </w:tcPr>
          <w:p w:rsidR="006D591D" w:rsidRPr="006D591D" w:rsidRDefault="006D591D" w:rsidP="006D591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711" w:type="dxa"/>
            <w:shd w:val="clear" w:color="auto" w:fill="000000"/>
            <w:vAlign w:val="bottom"/>
          </w:tcPr>
          <w:p w:rsidR="006D591D" w:rsidRPr="006D591D" w:rsidRDefault="006D591D" w:rsidP="006D591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4589" w:type="dxa"/>
            <w:vMerge/>
            <w:shd w:val="clear" w:color="auto" w:fill="000000"/>
            <w:vAlign w:val="bottom"/>
          </w:tcPr>
          <w:p w:rsidR="006D591D" w:rsidRPr="006D591D" w:rsidRDefault="006D591D" w:rsidP="006D591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798" w:type="dxa"/>
            <w:shd w:val="clear" w:color="auto" w:fill="000000"/>
            <w:vAlign w:val="bottom"/>
          </w:tcPr>
          <w:p w:rsidR="006D591D" w:rsidRPr="006D591D" w:rsidRDefault="006D591D" w:rsidP="006D591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</w:tr>
      <w:tr w:rsidR="006D591D" w:rsidRPr="006D591D" w:rsidTr="0037145E">
        <w:trPr>
          <w:trHeight w:val="274"/>
        </w:trPr>
        <w:tc>
          <w:tcPr>
            <w:tcW w:w="3851" w:type="dxa"/>
            <w:gridSpan w:val="3"/>
            <w:shd w:val="clear" w:color="auto" w:fill="auto"/>
            <w:vAlign w:val="bottom"/>
          </w:tcPr>
          <w:p w:rsidR="006D591D" w:rsidRPr="006D591D" w:rsidRDefault="006D591D" w:rsidP="006D591D">
            <w:pPr>
              <w:widowControl/>
              <w:spacing w:line="274" w:lineRule="exact"/>
              <w:ind w:left="12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6D591D">
              <w:rPr>
                <w:rFonts w:ascii="Times New Roman" w:eastAsia="標楷體" w:hAnsi="Times New Roman" w:cs="Times New Roman"/>
                <w:kern w:val="0"/>
                <w:szCs w:val="20"/>
              </w:rPr>
              <w:t>天然資源、食品與農業</w:t>
            </w:r>
          </w:p>
        </w:tc>
        <w:tc>
          <w:tcPr>
            <w:tcW w:w="5387" w:type="dxa"/>
            <w:gridSpan w:val="2"/>
            <w:shd w:val="clear" w:color="auto" w:fill="auto"/>
            <w:vAlign w:val="bottom"/>
          </w:tcPr>
          <w:p w:rsidR="006D591D" w:rsidRPr="006D591D" w:rsidRDefault="006D591D" w:rsidP="006D591D">
            <w:pPr>
              <w:widowControl/>
              <w:spacing w:line="274" w:lineRule="exact"/>
              <w:ind w:right="140"/>
              <w:jc w:val="center"/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</w:pPr>
            <w:r w:rsidRPr="006D591D"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  <w:t>研究型、實用型、事務型</w:t>
            </w:r>
          </w:p>
        </w:tc>
      </w:tr>
      <w:tr w:rsidR="006D591D" w:rsidRPr="006D591D" w:rsidTr="0037145E">
        <w:trPr>
          <w:trHeight w:val="312"/>
        </w:trPr>
        <w:tc>
          <w:tcPr>
            <w:tcW w:w="3851" w:type="dxa"/>
            <w:gridSpan w:val="3"/>
            <w:shd w:val="clear" w:color="auto" w:fill="auto"/>
            <w:vAlign w:val="bottom"/>
          </w:tcPr>
          <w:p w:rsidR="006D591D" w:rsidRPr="006D591D" w:rsidRDefault="006D591D" w:rsidP="006D591D">
            <w:pPr>
              <w:widowControl/>
              <w:spacing w:line="288" w:lineRule="exact"/>
              <w:ind w:left="12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6D591D">
              <w:rPr>
                <w:rFonts w:ascii="Times New Roman" w:eastAsia="標楷體" w:hAnsi="Times New Roman" w:cs="Times New Roman"/>
                <w:kern w:val="0"/>
                <w:szCs w:val="20"/>
              </w:rPr>
              <w:t>建築營造</w:t>
            </w:r>
          </w:p>
        </w:tc>
        <w:tc>
          <w:tcPr>
            <w:tcW w:w="5387" w:type="dxa"/>
            <w:gridSpan w:val="2"/>
            <w:shd w:val="clear" w:color="auto" w:fill="auto"/>
            <w:vAlign w:val="bottom"/>
          </w:tcPr>
          <w:p w:rsidR="006D591D" w:rsidRPr="006D591D" w:rsidRDefault="006D591D" w:rsidP="006D591D">
            <w:pPr>
              <w:widowControl/>
              <w:spacing w:line="288" w:lineRule="exact"/>
              <w:ind w:right="140"/>
              <w:jc w:val="center"/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</w:pPr>
            <w:r w:rsidRPr="006D591D"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  <w:t>實用型、研究型、事務型</w:t>
            </w:r>
          </w:p>
        </w:tc>
      </w:tr>
      <w:tr w:rsidR="006D591D" w:rsidRPr="006D591D" w:rsidTr="0037145E">
        <w:trPr>
          <w:trHeight w:val="312"/>
        </w:trPr>
        <w:tc>
          <w:tcPr>
            <w:tcW w:w="3851" w:type="dxa"/>
            <w:gridSpan w:val="3"/>
            <w:shd w:val="clear" w:color="auto" w:fill="auto"/>
            <w:vAlign w:val="bottom"/>
          </w:tcPr>
          <w:p w:rsidR="006D591D" w:rsidRPr="006D591D" w:rsidRDefault="006D591D" w:rsidP="006D591D">
            <w:pPr>
              <w:widowControl/>
              <w:spacing w:line="288" w:lineRule="exact"/>
              <w:ind w:left="12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6D591D">
              <w:rPr>
                <w:rFonts w:ascii="Times New Roman" w:eastAsia="標楷體" w:hAnsi="Times New Roman" w:cs="Times New Roman"/>
                <w:kern w:val="0"/>
                <w:szCs w:val="20"/>
              </w:rPr>
              <w:t>藝文與影音傳播</w:t>
            </w:r>
          </w:p>
        </w:tc>
        <w:tc>
          <w:tcPr>
            <w:tcW w:w="5387" w:type="dxa"/>
            <w:gridSpan w:val="2"/>
            <w:shd w:val="clear" w:color="auto" w:fill="auto"/>
            <w:vAlign w:val="bottom"/>
          </w:tcPr>
          <w:p w:rsidR="006D591D" w:rsidRPr="006D591D" w:rsidRDefault="006D591D" w:rsidP="006D591D">
            <w:pPr>
              <w:widowControl/>
              <w:spacing w:line="288" w:lineRule="exact"/>
              <w:ind w:right="140"/>
              <w:jc w:val="center"/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</w:pPr>
            <w:r w:rsidRPr="006D591D"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  <w:t>藝術型、社會型、企業型</w:t>
            </w:r>
          </w:p>
        </w:tc>
      </w:tr>
      <w:tr w:rsidR="006D591D" w:rsidRPr="006D591D" w:rsidTr="0037145E">
        <w:trPr>
          <w:trHeight w:val="312"/>
        </w:trPr>
        <w:tc>
          <w:tcPr>
            <w:tcW w:w="3851" w:type="dxa"/>
            <w:gridSpan w:val="3"/>
            <w:shd w:val="clear" w:color="auto" w:fill="auto"/>
            <w:vAlign w:val="bottom"/>
          </w:tcPr>
          <w:p w:rsidR="006D591D" w:rsidRPr="006D591D" w:rsidRDefault="006D591D" w:rsidP="006D591D">
            <w:pPr>
              <w:widowControl/>
              <w:spacing w:line="288" w:lineRule="exact"/>
              <w:ind w:left="12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6D591D">
              <w:rPr>
                <w:rFonts w:ascii="Times New Roman" w:eastAsia="標楷體" w:hAnsi="Times New Roman" w:cs="Times New Roman"/>
                <w:kern w:val="0"/>
                <w:szCs w:val="20"/>
              </w:rPr>
              <w:t>企業經營管理</w:t>
            </w:r>
          </w:p>
        </w:tc>
        <w:tc>
          <w:tcPr>
            <w:tcW w:w="5387" w:type="dxa"/>
            <w:gridSpan w:val="2"/>
            <w:shd w:val="clear" w:color="auto" w:fill="auto"/>
            <w:vAlign w:val="bottom"/>
          </w:tcPr>
          <w:p w:rsidR="006D591D" w:rsidRPr="006D591D" w:rsidRDefault="006D591D" w:rsidP="006D591D">
            <w:pPr>
              <w:widowControl/>
              <w:spacing w:line="288" w:lineRule="exact"/>
              <w:ind w:right="140"/>
              <w:jc w:val="center"/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</w:pPr>
            <w:r w:rsidRPr="006D591D"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  <w:t>事務型、事務型、社會型</w:t>
            </w:r>
          </w:p>
        </w:tc>
      </w:tr>
      <w:tr w:rsidR="006D591D" w:rsidRPr="006D591D" w:rsidTr="0037145E">
        <w:trPr>
          <w:trHeight w:val="312"/>
        </w:trPr>
        <w:tc>
          <w:tcPr>
            <w:tcW w:w="3851" w:type="dxa"/>
            <w:gridSpan w:val="3"/>
            <w:shd w:val="clear" w:color="auto" w:fill="auto"/>
            <w:vAlign w:val="bottom"/>
          </w:tcPr>
          <w:p w:rsidR="006D591D" w:rsidRPr="006D591D" w:rsidRDefault="006D591D" w:rsidP="006D591D">
            <w:pPr>
              <w:widowControl/>
              <w:spacing w:line="288" w:lineRule="exact"/>
              <w:ind w:left="12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6D591D">
              <w:rPr>
                <w:rFonts w:ascii="Times New Roman" w:eastAsia="標楷體" w:hAnsi="Times New Roman" w:cs="Times New Roman"/>
                <w:kern w:val="0"/>
                <w:szCs w:val="20"/>
              </w:rPr>
              <w:t>教育與訓練</w:t>
            </w:r>
          </w:p>
        </w:tc>
        <w:tc>
          <w:tcPr>
            <w:tcW w:w="5387" w:type="dxa"/>
            <w:gridSpan w:val="2"/>
            <w:shd w:val="clear" w:color="auto" w:fill="auto"/>
            <w:vAlign w:val="bottom"/>
          </w:tcPr>
          <w:p w:rsidR="006D591D" w:rsidRPr="006D591D" w:rsidRDefault="006D591D" w:rsidP="006D591D">
            <w:pPr>
              <w:widowControl/>
              <w:spacing w:line="288" w:lineRule="exact"/>
              <w:ind w:right="140"/>
              <w:jc w:val="center"/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</w:pPr>
            <w:r w:rsidRPr="006D591D"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  <w:t>社會型、企業型、藝術型</w:t>
            </w:r>
          </w:p>
        </w:tc>
      </w:tr>
      <w:tr w:rsidR="006D591D" w:rsidRPr="006D591D" w:rsidTr="0037145E">
        <w:trPr>
          <w:trHeight w:val="315"/>
        </w:trPr>
        <w:tc>
          <w:tcPr>
            <w:tcW w:w="3851" w:type="dxa"/>
            <w:gridSpan w:val="3"/>
            <w:shd w:val="clear" w:color="auto" w:fill="auto"/>
            <w:vAlign w:val="bottom"/>
          </w:tcPr>
          <w:p w:rsidR="006D591D" w:rsidRPr="006D591D" w:rsidRDefault="006D591D" w:rsidP="006D591D">
            <w:pPr>
              <w:widowControl/>
              <w:spacing w:line="288" w:lineRule="exact"/>
              <w:ind w:left="12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6D591D">
              <w:rPr>
                <w:rFonts w:ascii="Times New Roman" w:eastAsia="標楷體" w:hAnsi="Times New Roman" w:cs="Times New Roman"/>
                <w:kern w:val="0"/>
                <w:szCs w:val="20"/>
              </w:rPr>
              <w:t>金融財務</w:t>
            </w:r>
          </w:p>
        </w:tc>
        <w:tc>
          <w:tcPr>
            <w:tcW w:w="5387" w:type="dxa"/>
            <w:gridSpan w:val="2"/>
            <w:shd w:val="clear" w:color="auto" w:fill="auto"/>
            <w:vAlign w:val="bottom"/>
          </w:tcPr>
          <w:p w:rsidR="006D591D" w:rsidRPr="006D591D" w:rsidRDefault="006D591D" w:rsidP="006D591D">
            <w:pPr>
              <w:widowControl/>
              <w:spacing w:line="288" w:lineRule="exact"/>
              <w:ind w:right="140"/>
              <w:jc w:val="center"/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</w:pPr>
            <w:r w:rsidRPr="006D591D"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  <w:t>事務型、企業型、研究型</w:t>
            </w:r>
          </w:p>
        </w:tc>
      </w:tr>
      <w:tr w:rsidR="006D591D" w:rsidRPr="006D591D" w:rsidTr="0037145E">
        <w:trPr>
          <w:trHeight w:val="312"/>
        </w:trPr>
        <w:tc>
          <w:tcPr>
            <w:tcW w:w="3851" w:type="dxa"/>
            <w:gridSpan w:val="3"/>
            <w:shd w:val="clear" w:color="auto" w:fill="auto"/>
            <w:vAlign w:val="bottom"/>
          </w:tcPr>
          <w:p w:rsidR="006D591D" w:rsidRPr="006D591D" w:rsidRDefault="006D591D" w:rsidP="006D591D">
            <w:pPr>
              <w:widowControl/>
              <w:spacing w:line="288" w:lineRule="exact"/>
              <w:ind w:left="12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6D591D">
              <w:rPr>
                <w:rFonts w:ascii="Times New Roman" w:eastAsia="標楷體" w:hAnsi="Times New Roman" w:cs="Times New Roman"/>
                <w:kern w:val="0"/>
                <w:szCs w:val="20"/>
              </w:rPr>
              <w:t>政府公共事務</w:t>
            </w:r>
          </w:p>
        </w:tc>
        <w:tc>
          <w:tcPr>
            <w:tcW w:w="5387" w:type="dxa"/>
            <w:gridSpan w:val="2"/>
            <w:shd w:val="clear" w:color="auto" w:fill="auto"/>
            <w:vAlign w:val="bottom"/>
          </w:tcPr>
          <w:p w:rsidR="006D591D" w:rsidRPr="006D591D" w:rsidRDefault="006D591D" w:rsidP="006D591D">
            <w:pPr>
              <w:widowControl/>
              <w:spacing w:line="288" w:lineRule="exact"/>
              <w:ind w:right="140"/>
              <w:jc w:val="center"/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</w:pPr>
            <w:r w:rsidRPr="006D591D"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  <w:t>研究型、社會型、藝術型</w:t>
            </w:r>
          </w:p>
        </w:tc>
      </w:tr>
      <w:tr w:rsidR="006D591D" w:rsidRPr="006D591D" w:rsidTr="0037145E">
        <w:trPr>
          <w:trHeight w:val="312"/>
        </w:trPr>
        <w:tc>
          <w:tcPr>
            <w:tcW w:w="3851" w:type="dxa"/>
            <w:gridSpan w:val="3"/>
            <w:shd w:val="clear" w:color="auto" w:fill="auto"/>
            <w:vAlign w:val="bottom"/>
          </w:tcPr>
          <w:p w:rsidR="006D591D" w:rsidRPr="006D591D" w:rsidRDefault="006D591D" w:rsidP="006D591D">
            <w:pPr>
              <w:widowControl/>
              <w:spacing w:line="288" w:lineRule="exact"/>
              <w:ind w:left="12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6D591D">
              <w:rPr>
                <w:rFonts w:ascii="Times New Roman" w:eastAsia="標楷體" w:hAnsi="Times New Roman" w:cs="Times New Roman"/>
                <w:kern w:val="0"/>
                <w:szCs w:val="20"/>
              </w:rPr>
              <w:t>醫療保健</w:t>
            </w:r>
          </w:p>
        </w:tc>
        <w:tc>
          <w:tcPr>
            <w:tcW w:w="5387" w:type="dxa"/>
            <w:gridSpan w:val="2"/>
            <w:shd w:val="clear" w:color="auto" w:fill="auto"/>
            <w:vAlign w:val="bottom"/>
          </w:tcPr>
          <w:p w:rsidR="006D591D" w:rsidRPr="006D591D" w:rsidRDefault="006D591D" w:rsidP="006D591D">
            <w:pPr>
              <w:widowControl/>
              <w:spacing w:line="288" w:lineRule="exact"/>
              <w:ind w:right="140"/>
              <w:jc w:val="center"/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</w:pPr>
            <w:r w:rsidRPr="006D591D"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  <w:t>研究型、實用型、社會型</w:t>
            </w:r>
          </w:p>
        </w:tc>
      </w:tr>
      <w:tr w:rsidR="006D591D" w:rsidRPr="006D591D" w:rsidTr="0037145E">
        <w:trPr>
          <w:trHeight w:val="312"/>
        </w:trPr>
        <w:tc>
          <w:tcPr>
            <w:tcW w:w="3851" w:type="dxa"/>
            <w:gridSpan w:val="3"/>
            <w:shd w:val="clear" w:color="auto" w:fill="auto"/>
            <w:vAlign w:val="bottom"/>
          </w:tcPr>
          <w:p w:rsidR="006D591D" w:rsidRPr="006D591D" w:rsidRDefault="006D591D" w:rsidP="006D591D">
            <w:pPr>
              <w:widowControl/>
              <w:spacing w:line="288" w:lineRule="exact"/>
              <w:ind w:left="12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6D591D">
              <w:rPr>
                <w:rFonts w:ascii="Times New Roman" w:eastAsia="標楷體" w:hAnsi="Times New Roman" w:cs="Times New Roman"/>
                <w:kern w:val="0"/>
                <w:szCs w:val="20"/>
              </w:rPr>
              <w:t>休閒、觀光與餐旅</w:t>
            </w:r>
          </w:p>
        </w:tc>
        <w:tc>
          <w:tcPr>
            <w:tcW w:w="5387" w:type="dxa"/>
            <w:gridSpan w:val="2"/>
            <w:shd w:val="clear" w:color="auto" w:fill="auto"/>
            <w:vAlign w:val="bottom"/>
          </w:tcPr>
          <w:p w:rsidR="006D591D" w:rsidRPr="006D591D" w:rsidRDefault="006D591D" w:rsidP="006D591D">
            <w:pPr>
              <w:widowControl/>
              <w:spacing w:line="288" w:lineRule="exact"/>
              <w:ind w:right="140"/>
              <w:jc w:val="center"/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</w:pPr>
            <w:r w:rsidRPr="006D591D"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  <w:t>社會型、企業型、藝術型</w:t>
            </w:r>
          </w:p>
        </w:tc>
      </w:tr>
      <w:tr w:rsidR="006D591D" w:rsidRPr="006D591D" w:rsidTr="0037145E">
        <w:trPr>
          <w:trHeight w:val="312"/>
        </w:trPr>
        <w:tc>
          <w:tcPr>
            <w:tcW w:w="3851" w:type="dxa"/>
            <w:gridSpan w:val="3"/>
            <w:shd w:val="clear" w:color="auto" w:fill="auto"/>
            <w:vAlign w:val="bottom"/>
          </w:tcPr>
          <w:p w:rsidR="006D591D" w:rsidRPr="006D591D" w:rsidRDefault="006D591D" w:rsidP="006D591D">
            <w:pPr>
              <w:widowControl/>
              <w:spacing w:line="288" w:lineRule="exact"/>
              <w:ind w:left="12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6D591D">
              <w:rPr>
                <w:rFonts w:ascii="Times New Roman" w:eastAsia="標楷體" w:hAnsi="Times New Roman" w:cs="Times New Roman"/>
                <w:kern w:val="0"/>
                <w:szCs w:val="20"/>
              </w:rPr>
              <w:t>個人及社會服務</w:t>
            </w:r>
          </w:p>
        </w:tc>
        <w:tc>
          <w:tcPr>
            <w:tcW w:w="5387" w:type="dxa"/>
            <w:gridSpan w:val="2"/>
            <w:shd w:val="clear" w:color="auto" w:fill="auto"/>
            <w:vAlign w:val="bottom"/>
          </w:tcPr>
          <w:p w:rsidR="006D591D" w:rsidRPr="006D591D" w:rsidRDefault="006D591D" w:rsidP="006D591D">
            <w:pPr>
              <w:widowControl/>
              <w:spacing w:line="288" w:lineRule="exact"/>
              <w:ind w:right="140"/>
              <w:jc w:val="center"/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</w:pPr>
            <w:r w:rsidRPr="006D591D"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  <w:t>社會型、企業型、實用型</w:t>
            </w:r>
          </w:p>
        </w:tc>
      </w:tr>
      <w:tr w:rsidR="006D591D" w:rsidRPr="006D591D" w:rsidTr="0037145E">
        <w:trPr>
          <w:trHeight w:val="312"/>
        </w:trPr>
        <w:tc>
          <w:tcPr>
            <w:tcW w:w="3851" w:type="dxa"/>
            <w:gridSpan w:val="3"/>
            <w:shd w:val="clear" w:color="auto" w:fill="auto"/>
            <w:vAlign w:val="bottom"/>
          </w:tcPr>
          <w:p w:rsidR="006D591D" w:rsidRPr="006D591D" w:rsidRDefault="006D591D" w:rsidP="006D591D">
            <w:pPr>
              <w:widowControl/>
              <w:spacing w:line="288" w:lineRule="exact"/>
              <w:ind w:left="12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6D591D">
              <w:rPr>
                <w:rFonts w:ascii="Times New Roman" w:eastAsia="標楷體" w:hAnsi="Times New Roman" w:cs="Times New Roman"/>
                <w:kern w:val="0"/>
                <w:szCs w:val="20"/>
              </w:rPr>
              <w:t>資訊科技</w:t>
            </w:r>
          </w:p>
        </w:tc>
        <w:tc>
          <w:tcPr>
            <w:tcW w:w="5387" w:type="dxa"/>
            <w:gridSpan w:val="2"/>
            <w:shd w:val="clear" w:color="auto" w:fill="auto"/>
            <w:vAlign w:val="bottom"/>
          </w:tcPr>
          <w:p w:rsidR="006D591D" w:rsidRPr="006D591D" w:rsidRDefault="006D591D" w:rsidP="006D591D">
            <w:pPr>
              <w:widowControl/>
              <w:spacing w:line="288" w:lineRule="exact"/>
              <w:ind w:right="140"/>
              <w:jc w:val="center"/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</w:pPr>
            <w:r w:rsidRPr="006D591D"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  <w:t>實用型</w:t>
            </w:r>
            <w:r w:rsidRPr="006D591D"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  <w:t xml:space="preserve"> </w:t>
            </w:r>
            <w:r w:rsidRPr="006D591D"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  <w:t>、研究型</w:t>
            </w:r>
            <w:r w:rsidRPr="006D591D"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  <w:t xml:space="preserve"> </w:t>
            </w:r>
            <w:r w:rsidRPr="006D591D"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  <w:t>事務型</w:t>
            </w:r>
          </w:p>
        </w:tc>
      </w:tr>
      <w:tr w:rsidR="006D591D" w:rsidRPr="006D591D" w:rsidTr="0037145E">
        <w:trPr>
          <w:trHeight w:val="312"/>
        </w:trPr>
        <w:tc>
          <w:tcPr>
            <w:tcW w:w="3851" w:type="dxa"/>
            <w:gridSpan w:val="3"/>
            <w:shd w:val="clear" w:color="auto" w:fill="auto"/>
            <w:vAlign w:val="bottom"/>
          </w:tcPr>
          <w:p w:rsidR="006D591D" w:rsidRPr="006D591D" w:rsidRDefault="006D591D" w:rsidP="006D591D">
            <w:pPr>
              <w:widowControl/>
              <w:spacing w:line="288" w:lineRule="exact"/>
              <w:ind w:left="12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6D591D">
              <w:rPr>
                <w:rFonts w:ascii="Times New Roman" w:eastAsia="標楷體" w:hAnsi="Times New Roman" w:cs="Times New Roman"/>
                <w:kern w:val="0"/>
                <w:szCs w:val="20"/>
              </w:rPr>
              <w:t>司法、法律與公共安全</w:t>
            </w:r>
          </w:p>
        </w:tc>
        <w:tc>
          <w:tcPr>
            <w:tcW w:w="5387" w:type="dxa"/>
            <w:gridSpan w:val="2"/>
            <w:shd w:val="clear" w:color="auto" w:fill="auto"/>
            <w:vAlign w:val="bottom"/>
          </w:tcPr>
          <w:p w:rsidR="006D591D" w:rsidRPr="006D591D" w:rsidRDefault="006D591D" w:rsidP="006D591D">
            <w:pPr>
              <w:widowControl/>
              <w:spacing w:line="288" w:lineRule="exact"/>
              <w:ind w:right="140"/>
              <w:jc w:val="center"/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</w:pPr>
            <w:r w:rsidRPr="006D591D"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  <w:t>企業型、社會型、事務型</w:t>
            </w:r>
          </w:p>
        </w:tc>
      </w:tr>
      <w:tr w:rsidR="006D591D" w:rsidRPr="006D591D" w:rsidTr="0037145E">
        <w:trPr>
          <w:trHeight w:val="312"/>
        </w:trPr>
        <w:tc>
          <w:tcPr>
            <w:tcW w:w="3851" w:type="dxa"/>
            <w:gridSpan w:val="3"/>
            <w:shd w:val="clear" w:color="auto" w:fill="auto"/>
            <w:vAlign w:val="bottom"/>
          </w:tcPr>
          <w:p w:rsidR="006D591D" w:rsidRPr="006D591D" w:rsidRDefault="006D591D" w:rsidP="006D591D">
            <w:pPr>
              <w:widowControl/>
              <w:spacing w:line="288" w:lineRule="exact"/>
              <w:ind w:left="12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6D591D">
              <w:rPr>
                <w:rFonts w:ascii="Times New Roman" w:eastAsia="標楷體" w:hAnsi="Times New Roman" w:cs="Times New Roman"/>
                <w:kern w:val="0"/>
                <w:szCs w:val="20"/>
              </w:rPr>
              <w:t>製造</w:t>
            </w:r>
          </w:p>
        </w:tc>
        <w:tc>
          <w:tcPr>
            <w:tcW w:w="5387" w:type="dxa"/>
            <w:gridSpan w:val="2"/>
            <w:shd w:val="clear" w:color="auto" w:fill="auto"/>
            <w:vAlign w:val="bottom"/>
          </w:tcPr>
          <w:p w:rsidR="006D591D" w:rsidRPr="006D591D" w:rsidRDefault="006D591D" w:rsidP="006D591D">
            <w:pPr>
              <w:widowControl/>
              <w:spacing w:line="288" w:lineRule="exact"/>
              <w:ind w:right="140"/>
              <w:jc w:val="center"/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</w:pPr>
            <w:r w:rsidRPr="006D591D"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  <w:t>研究型、實用型、事務型</w:t>
            </w:r>
          </w:p>
        </w:tc>
      </w:tr>
      <w:tr w:rsidR="006D591D" w:rsidRPr="006D591D" w:rsidTr="0037145E">
        <w:trPr>
          <w:trHeight w:val="312"/>
        </w:trPr>
        <w:tc>
          <w:tcPr>
            <w:tcW w:w="3851" w:type="dxa"/>
            <w:gridSpan w:val="3"/>
            <w:shd w:val="clear" w:color="auto" w:fill="auto"/>
            <w:vAlign w:val="bottom"/>
          </w:tcPr>
          <w:p w:rsidR="006D591D" w:rsidRPr="006D591D" w:rsidRDefault="006D591D" w:rsidP="006D591D">
            <w:pPr>
              <w:widowControl/>
              <w:spacing w:line="288" w:lineRule="exact"/>
              <w:ind w:left="12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6D591D">
              <w:rPr>
                <w:rFonts w:ascii="Times New Roman" w:eastAsia="標楷體" w:hAnsi="Times New Roman" w:cs="Times New Roman"/>
                <w:kern w:val="0"/>
                <w:szCs w:val="20"/>
              </w:rPr>
              <w:t>行銷與銷售</w:t>
            </w:r>
          </w:p>
        </w:tc>
        <w:tc>
          <w:tcPr>
            <w:tcW w:w="5387" w:type="dxa"/>
            <w:gridSpan w:val="2"/>
            <w:shd w:val="clear" w:color="auto" w:fill="auto"/>
            <w:vAlign w:val="bottom"/>
          </w:tcPr>
          <w:p w:rsidR="006D591D" w:rsidRPr="006D591D" w:rsidRDefault="006D591D" w:rsidP="006D591D">
            <w:pPr>
              <w:widowControl/>
              <w:spacing w:line="288" w:lineRule="exact"/>
              <w:ind w:right="140"/>
              <w:jc w:val="center"/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</w:pPr>
            <w:r w:rsidRPr="006D591D"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  <w:t>企業型、企業型、藝術型</w:t>
            </w:r>
          </w:p>
        </w:tc>
      </w:tr>
      <w:tr w:rsidR="006D591D" w:rsidRPr="006D591D" w:rsidTr="0037145E">
        <w:trPr>
          <w:trHeight w:val="312"/>
        </w:trPr>
        <w:tc>
          <w:tcPr>
            <w:tcW w:w="3851" w:type="dxa"/>
            <w:gridSpan w:val="3"/>
            <w:shd w:val="clear" w:color="auto" w:fill="auto"/>
            <w:vAlign w:val="bottom"/>
          </w:tcPr>
          <w:p w:rsidR="006D591D" w:rsidRPr="006D591D" w:rsidRDefault="006D591D" w:rsidP="006D591D">
            <w:pPr>
              <w:widowControl/>
              <w:spacing w:line="288" w:lineRule="exact"/>
              <w:ind w:left="12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6D591D">
              <w:rPr>
                <w:rFonts w:ascii="Times New Roman" w:eastAsia="標楷體" w:hAnsi="Times New Roman" w:cs="Times New Roman"/>
                <w:kern w:val="0"/>
                <w:szCs w:val="20"/>
              </w:rPr>
              <w:t>科學技術工程數學</w:t>
            </w:r>
          </w:p>
        </w:tc>
        <w:tc>
          <w:tcPr>
            <w:tcW w:w="5387" w:type="dxa"/>
            <w:gridSpan w:val="2"/>
            <w:shd w:val="clear" w:color="auto" w:fill="auto"/>
            <w:vAlign w:val="bottom"/>
          </w:tcPr>
          <w:p w:rsidR="006D591D" w:rsidRPr="006D591D" w:rsidRDefault="006D591D" w:rsidP="006D591D">
            <w:pPr>
              <w:widowControl/>
              <w:spacing w:line="288" w:lineRule="exact"/>
              <w:ind w:right="140"/>
              <w:jc w:val="center"/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</w:pPr>
            <w:r w:rsidRPr="006D591D"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  <w:t>實用型、研究型、事務型</w:t>
            </w:r>
          </w:p>
        </w:tc>
      </w:tr>
      <w:tr w:rsidR="006D591D" w:rsidRPr="006D591D" w:rsidTr="0037145E">
        <w:trPr>
          <w:trHeight w:val="312"/>
        </w:trPr>
        <w:tc>
          <w:tcPr>
            <w:tcW w:w="3851" w:type="dxa"/>
            <w:gridSpan w:val="3"/>
            <w:shd w:val="clear" w:color="auto" w:fill="auto"/>
            <w:vAlign w:val="bottom"/>
          </w:tcPr>
          <w:p w:rsidR="006D591D" w:rsidRPr="006D591D" w:rsidRDefault="006D591D" w:rsidP="006D591D">
            <w:pPr>
              <w:widowControl/>
              <w:spacing w:line="288" w:lineRule="exact"/>
              <w:ind w:left="120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6D591D">
              <w:rPr>
                <w:rFonts w:ascii="Times New Roman" w:eastAsia="標楷體" w:hAnsi="Times New Roman" w:cs="Times New Roman"/>
                <w:kern w:val="0"/>
                <w:szCs w:val="20"/>
              </w:rPr>
              <w:t>物流運輸</w:t>
            </w:r>
          </w:p>
        </w:tc>
        <w:tc>
          <w:tcPr>
            <w:tcW w:w="5387" w:type="dxa"/>
            <w:gridSpan w:val="2"/>
            <w:shd w:val="clear" w:color="auto" w:fill="auto"/>
            <w:vAlign w:val="bottom"/>
          </w:tcPr>
          <w:p w:rsidR="006D591D" w:rsidRPr="006D591D" w:rsidRDefault="006D591D" w:rsidP="006D591D">
            <w:pPr>
              <w:widowControl/>
              <w:spacing w:line="288" w:lineRule="exact"/>
              <w:ind w:right="140"/>
              <w:jc w:val="center"/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</w:pPr>
            <w:r w:rsidRPr="006D591D">
              <w:rPr>
                <w:rFonts w:ascii="Times New Roman" w:eastAsia="標楷體" w:hAnsi="Times New Roman" w:cs="Times New Roman"/>
                <w:w w:val="99"/>
                <w:kern w:val="0"/>
                <w:szCs w:val="20"/>
              </w:rPr>
              <w:t>企業型、實用型、研究型</w:t>
            </w:r>
          </w:p>
        </w:tc>
      </w:tr>
      <w:tr w:rsidR="006D591D" w:rsidRPr="006D591D" w:rsidTr="0037145E">
        <w:trPr>
          <w:trHeight w:val="49"/>
        </w:trPr>
        <w:tc>
          <w:tcPr>
            <w:tcW w:w="120" w:type="dxa"/>
            <w:shd w:val="clear" w:color="auto" w:fill="auto"/>
            <w:vAlign w:val="bottom"/>
          </w:tcPr>
          <w:p w:rsidR="006D591D" w:rsidRPr="006D591D" w:rsidRDefault="006D591D" w:rsidP="006D591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4"/>
                <w:szCs w:val="20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6D591D" w:rsidRPr="006D591D" w:rsidRDefault="006D591D" w:rsidP="006D591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4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bottom"/>
          </w:tcPr>
          <w:p w:rsidR="006D591D" w:rsidRPr="006D591D" w:rsidRDefault="006D591D" w:rsidP="006D591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4"/>
                <w:szCs w:val="20"/>
              </w:rPr>
            </w:pPr>
          </w:p>
        </w:tc>
        <w:tc>
          <w:tcPr>
            <w:tcW w:w="4589" w:type="dxa"/>
            <w:shd w:val="clear" w:color="auto" w:fill="auto"/>
            <w:vAlign w:val="bottom"/>
          </w:tcPr>
          <w:p w:rsidR="006D591D" w:rsidRPr="006D591D" w:rsidRDefault="006D591D" w:rsidP="006D591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4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bottom"/>
          </w:tcPr>
          <w:p w:rsidR="006D591D" w:rsidRPr="006D591D" w:rsidRDefault="006D591D" w:rsidP="006D591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4"/>
                <w:szCs w:val="20"/>
              </w:rPr>
            </w:pPr>
          </w:p>
        </w:tc>
      </w:tr>
    </w:tbl>
    <w:p w:rsidR="006D591D" w:rsidRPr="006D591D" w:rsidRDefault="006D591D" w:rsidP="006D591D">
      <w:pPr>
        <w:widowControl/>
        <w:spacing w:line="500" w:lineRule="exact"/>
        <w:ind w:left="357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6D591D">
        <w:rPr>
          <w:rFonts w:ascii="Times New Roman" w:eastAsia="標楷體" w:hAnsi="Times New Roman" w:cs="Times New Roman"/>
          <w:kern w:val="0"/>
          <w:sz w:val="28"/>
          <w:szCs w:val="20"/>
        </w:rPr>
        <w:t>（內容引用自「大學入學考試中心興趣量表使用手冊」，</w:t>
      </w:r>
      <w:r w:rsidRPr="006D591D">
        <w:rPr>
          <w:rFonts w:ascii="Times New Roman" w:eastAsia="標楷體" w:hAnsi="Times New Roman" w:cs="Times New Roman"/>
          <w:kern w:val="0"/>
          <w:sz w:val="28"/>
          <w:szCs w:val="20"/>
        </w:rPr>
        <w:t>p.22~23</w:t>
      </w:r>
      <w:r w:rsidRPr="006D591D">
        <w:rPr>
          <w:rFonts w:ascii="Times New Roman" w:eastAsia="標楷體" w:hAnsi="Times New Roman" w:cs="Times New Roman"/>
          <w:kern w:val="0"/>
          <w:sz w:val="28"/>
          <w:szCs w:val="20"/>
        </w:rPr>
        <w:t>）</w:t>
      </w:r>
    </w:p>
    <w:p w:rsidR="006D591D" w:rsidRPr="006D591D" w:rsidRDefault="006D591D" w:rsidP="006D591D">
      <w:pPr>
        <w:widowControl/>
        <w:spacing w:line="500" w:lineRule="exact"/>
        <w:ind w:left="284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6D591D">
        <w:rPr>
          <w:rFonts w:ascii="Times New Roman" w:eastAsia="標楷體" w:hAnsi="Times New Roman" w:cs="Times New Roman"/>
          <w:kern w:val="0"/>
          <w:sz w:val="28"/>
          <w:szCs w:val="20"/>
        </w:rPr>
        <w:t>六種類型單碼說明如下表：</w:t>
      </w:r>
    </w:p>
    <w:tbl>
      <w:tblPr>
        <w:tblStyle w:val="a8"/>
        <w:tblW w:w="0" w:type="auto"/>
        <w:tblInd w:w="284" w:type="dxa"/>
        <w:tblBorders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8054"/>
      </w:tblGrid>
      <w:tr w:rsidR="006D591D" w:rsidRPr="006D591D" w:rsidTr="0037145E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D591D" w:rsidRPr="006D591D" w:rsidRDefault="006D591D" w:rsidP="006D591D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6D591D">
              <w:rPr>
                <w:rFonts w:ascii="Times New Roman" w:eastAsia="標楷體" w:hAnsi="Times New Roman" w:cs="Times New Roman"/>
                <w:kern w:val="0"/>
                <w:szCs w:val="20"/>
              </w:rPr>
              <w:t>類型</w:t>
            </w:r>
          </w:p>
        </w:tc>
        <w:tc>
          <w:tcPr>
            <w:tcW w:w="80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:rsidR="006D591D" w:rsidRPr="006D591D" w:rsidRDefault="006D591D" w:rsidP="006D591D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6D591D">
              <w:rPr>
                <w:rFonts w:ascii="Times New Roman" w:eastAsia="標楷體" w:hAnsi="Times New Roman" w:cs="Times New Roman"/>
                <w:kern w:val="0"/>
                <w:szCs w:val="20"/>
              </w:rPr>
              <w:t>說明</w:t>
            </w:r>
          </w:p>
        </w:tc>
      </w:tr>
      <w:tr w:rsidR="006D591D" w:rsidRPr="006D591D" w:rsidTr="0037145E"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6D591D" w:rsidRPr="006D591D" w:rsidRDefault="006D591D" w:rsidP="006D591D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6D591D">
              <w:rPr>
                <w:rFonts w:ascii="Times New Roman" w:eastAsia="標楷體" w:hAnsi="Times New Roman" w:cs="Times New Roman"/>
                <w:kern w:val="0"/>
                <w:szCs w:val="20"/>
              </w:rPr>
              <w:t>實用型</w:t>
            </w:r>
          </w:p>
          <w:p w:rsidR="006D591D" w:rsidRPr="006D591D" w:rsidRDefault="006D591D" w:rsidP="006D591D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6D591D">
              <w:rPr>
                <w:rFonts w:ascii="Times New Roman" w:eastAsia="標楷體" w:hAnsi="Times New Roman" w:cs="Times New Roman"/>
                <w:kern w:val="0"/>
                <w:szCs w:val="20"/>
              </w:rPr>
              <w:t>（</w:t>
            </w:r>
            <w:r w:rsidRPr="006D591D">
              <w:rPr>
                <w:rFonts w:ascii="Times New Roman" w:eastAsia="標楷體" w:hAnsi="Times New Roman" w:cs="Times New Roman"/>
                <w:kern w:val="0"/>
                <w:szCs w:val="20"/>
              </w:rPr>
              <w:t>R</w:t>
            </w:r>
            <w:r w:rsidRPr="006D591D">
              <w:rPr>
                <w:rFonts w:ascii="Times New Roman" w:eastAsia="標楷體" w:hAnsi="Times New Roman" w:cs="Times New Roman"/>
                <w:kern w:val="0"/>
                <w:szCs w:val="20"/>
              </w:rPr>
              <w:t>）</w:t>
            </w:r>
          </w:p>
        </w:tc>
        <w:tc>
          <w:tcPr>
            <w:tcW w:w="807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D591D" w:rsidRPr="006D591D" w:rsidRDefault="006D591D" w:rsidP="006D591D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6D591D">
              <w:rPr>
                <w:rFonts w:ascii="Times New Roman" w:eastAsia="標楷體" w:hAnsi="Times New Roman" w:cs="Times New Roman"/>
                <w:kern w:val="0"/>
                <w:szCs w:val="20"/>
              </w:rPr>
              <w:t>情緒穩定、有耐性、坦承直率、寧願行動不喜多言，喜歡在講求實際，需要動手環境中從事明確固定的工作，依既定的規則一步一步地製造完成有實際用途的物品。對機械和工具等事物較有興趣，生活上亦以實用為重，眼前的事重於對未來的想像，比較喜歡獨自做事。喜歡從事機械、電子、土木建築、農業等相關工作。</w:t>
            </w:r>
          </w:p>
        </w:tc>
      </w:tr>
      <w:tr w:rsidR="006D591D" w:rsidRPr="006D591D" w:rsidTr="0037145E">
        <w:tc>
          <w:tcPr>
            <w:tcW w:w="12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6D591D" w:rsidRPr="006D591D" w:rsidRDefault="006D591D" w:rsidP="006D591D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6D591D">
              <w:rPr>
                <w:rFonts w:ascii="Times New Roman" w:eastAsia="標楷體" w:hAnsi="Times New Roman" w:cs="Times New Roman"/>
                <w:kern w:val="0"/>
                <w:szCs w:val="20"/>
              </w:rPr>
              <w:t>研究型（</w:t>
            </w:r>
            <w:r w:rsidRPr="006D591D">
              <w:rPr>
                <w:rFonts w:ascii="Times New Roman" w:eastAsia="標楷體" w:hAnsi="Times New Roman" w:cs="Times New Roman"/>
                <w:kern w:val="0"/>
                <w:szCs w:val="20"/>
              </w:rPr>
              <w:t>I</w:t>
            </w:r>
            <w:r w:rsidRPr="006D591D">
              <w:rPr>
                <w:rFonts w:ascii="Times New Roman" w:eastAsia="標楷體" w:hAnsi="Times New Roman" w:cs="Times New Roman"/>
                <w:kern w:val="0"/>
                <w:szCs w:val="20"/>
              </w:rPr>
              <w:t>）</w:t>
            </w:r>
          </w:p>
        </w:tc>
        <w:tc>
          <w:tcPr>
            <w:tcW w:w="80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D591D" w:rsidRPr="006D591D" w:rsidRDefault="006D591D" w:rsidP="006D591D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6D591D">
              <w:rPr>
                <w:rFonts w:ascii="Times New Roman" w:eastAsia="標楷體" w:hAnsi="Times New Roman" w:cs="Times New Roman"/>
                <w:kern w:val="0"/>
                <w:szCs w:val="20"/>
              </w:rPr>
              <w:t>善於觀察、思考、分析、推理，喜歡用頭腦依自己的步調解決問題，並追根究底。他不喜歡別人給他指引，工作時也不喜歡有很多規矩和時間壓力，做事時，他能提出新的想法和策略，但對實際解決問題的細節較無興趣。他不是很在乎別人的看法，喜歡和有相同興趣或專業的人討論，否則還不如自己看書或思考。喜歡從事生物、化學、醫藥、數學、天文等相關工作。</w:t>
            </w:r>
          </w:p>
        </w:tc>
      </w:tr>
      <w:tr w:rsidR="006D591D" w:rsidRPr="006D591D" w:rsidTr="0037145E">
        <w:tc>
          <w:tcPr>
            <w:tcW w:w="12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6D591D" w:rsidRPr="006D591D" w:rsidRDefault="006D591D" w:rsidP="006D591D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6D591D">
              <w:rPr>
                <w:rFonts w:ascii="Times New Roman" w:eastAsia="標楷體" w:hAnsi="Times New Roman" w:cs="Times New Roman"/>
                <w:kern w:val="0"/>
                <w:szCs w:val="20"/>
              </w:rPr>
              <w:t>藝術型</w:t>
            </w:r>
          </w:p>
          <w:p w:rsidR="006D591D" w:rsidRPr="006D591D" w:rsidRDefault="006D591D" w:rsidP="006D591D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6D591D">
              <w:rPr>
                <w:rFonts w:ascii="Times New Roman" w:eastAsia="標楷體" w:hAnsi="Times New Roman" w:cs="Times New Roman"/>
                <w:kern w:val="0"/>
                <w:szCs w:val="20"/>
              </w:rPr>
              <w:t>（</w:t>
            </w:r>
            <w:r w:rsidRPr="006D591D">
              <w:rPr>
                <w:rFonts w:ascii="Times New Roman" w:eastAsia="標楷體" w:hAnsi="Times New Roman" w:cs="Times New Roman"/>
                <w:kern w:val="0"/>
                <w:szCs w:val="20"/>
              </w:rPr>
              <w:t>A</w:t>
            </w:r>
            <w:r w:rsidRPr="006D591D">
              <w:rPr>
                <w:rFonts w:ascii="Times New Roman" w:eastAsia="標楷體" w:hAnsi="Times New Roman" w:cs="Times New Roman"/>
                <w:kern w:val="0"/>
                <w:szCs w:val="20"/>
              </w:rPr>
              <w:t>）</w:t>
            </w:r>
          </w:p>
        </w:tc>
        <w:tc>
          <w:tcPr>
            <w:tcW w:w="80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D591D" w:rsidRPr="006D591D" w:rsidRDefault="006D591D" w:rsidP="006D591D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6D591D">
              <w:rPr>
                <w:rFonts w:ascii="Times New Roman" w:eastAsia="標楷體" w:hAnsi="Times New Roman" w:cs="Times New Roman"/>
                <w:kern w:val="0"/>
                <w:szCs w:val="20"/>
              </w:rPr>
              <w:t>直覺敏銳、善於表達和創新。他們希望藉文字、聲音、色彩或形式來表達創造力和美的感受。喜歡獨立作業，但也不想／不喜歡被忽略，在無拘無束的環境下工作效率最好。生活的目的就是創造不平凡的事務，不喜歡管人和被人管，和朋友的關係比較隨興。喜歡從事音樂、寫作、戲劇、會話、設計、舞蹈等相關工作。</w:t>
            </w:r>
          </w:p>
        </w:tc>
      </w:tr>
      <w:tr w:rsidR="006D591D" w:rsidRPr="006D591D" w:rsidTr="0037145E">
        <w:tc>
          <w:tcPr>
            <w:tcW w:w="12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6D591D" w:rsidRPr="006D591D" w:rsidRDefault="006D591D" w:rsidP="006D591D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6D591D">
              <w:rPr>
                <w:rFonts w:ascii="Times New Roman" w:eastAsia="標楷體" w:hAnsi="Times New Roman" w:cs="Times New Roman"/>
                <w:kern w:val="0"/>
                <w:szCs w:val="20"/>
              </w:rPr>
              <w:t>社會型（</w:t>
            </w:r>
            <w:r w:rsidRPr="006D591D">
              <w:rPr>
                <w:rFonts w:ascii="Times New Roman" w:eastAsia="標楷體" w:hAnsi="Times New Roman" w:cs="Times New Roman"/>
                <w:kern w:val="0"/>
                <w:szCs w:val="20"/>
              </w:rPr>
              <w:t>S</w:t>
            </w:r>
            <w:r w:rsidRPr="006D591D">
              <w:rPr>
                <w:rFonts w:ascii="Times New Roman" w:eastAsia="標楷體" w:hAnsi="Times New Roman" w:cs="Times New Roman"/>
                <w:kern w:val="0"/>
                <w:szCs w:val="20"/>
              </w:rPr>
              <w:t>）</w:t>
            </w:r>
          </w:p>
        </w:tc>
        <w:tc>
          <w:tcPr>
            <w:tcW w:w="80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D591D" w:rsidRPr="006D591D" w:rsidRDefault="006D591D" w:rsidP="006D591D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6D591D">
              <w:rPr>
                <w:rFonts w:ascii="Times New Roman" w:eastAsia="標楷體" w:hAnsi="Times New Roman" w:cs="Times New Roman"/>
                <w:kern w:val="0"/>
                <w:szCs w:val="20"/>
              </w:rPr>
              <w:t>對人和善、容易相處，關心自己和別人的感受，喜歡傾聽和瞭解別人，也願意付出時間和精力去解決別人的困擾。喜歡教導別人，並幫助他人成長。他們不喜歡競爭，喜歡大家一起做事，一起為團體盡力。容易與人對應、互動，關心人勝過於關心工作。喜歡從事教師、輔導、社會工作、醫護、宗教等相關工作。</w:t>
            </w:r>
          </w:p>
        </w:tc>
      </w:tr>
      <w:tr w:rsidR="006D591D" w:rsidRPr="006D591D" w:rsidTr="0037145E">
        <w:tc>
          <w:tcPr>
            <w:tcW w:w="12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6D591D" w:rsidRPr="006D591D" w:rsidRDefault="006D591D" w:rsidP="006D591D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6D591D">
              <w:rPr>
                <w:rFonts w:ascii="Times New Roman" w:eastAsia="標楷體" w:hAnsi="Times New Roman" w:cs="Times New Roman"/>
                <w:kern w:val="0"/>
                <w:szCs w:val="20"/>
              </w:rPr>
              <w:lastRenderedPageBreak/>
              <w:t>企業型（</w:t>
            </w:r>
            <w:r w:rsidRPr="006D591D">
              <w:rPr>
                <w:rFonts w:ascii="Times New Roman" w:eastAsia="標楷體" w:hAnsi="Times New Roman" w:cs="Times New Roman"/>
                <w:kern w:val="0"/>
                <w:szCs w:val="20"/>
              </w:rPr>
              <w:t>E</w:t>
            </w:r>
            <w:r w:rsidRPr="006D591D">
              <w:rPr>
                <w:rFonts w:ascii="Times New Roman" w:eastAsia="標楷體" w:hAnsi="Times New Roman" w:cs="Times New Roman"/>
                <w:kern w:val="0"/>
                <w:szCs w:val="20"/>
              </w:rPr>
              <w:t>）</w:t>
            </w:r>
          </w:p>
        </w:tc>
        <w:tc>
          <w:tcPr>
            <w:tcW w:w="80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D591D" w:rsidRPr="006D591D" w:rsidRDefault="006D591D" w:rsidP="006D591D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6D591D">
              <w:rPr>
                <w:rFonts w:ascii="Times New Roman" w:eastAsia="標楷體" w:hAnsi="Times New Roman" w:cs="Times New Roman"/>
                <w:kern w:val="0"/>
                <w:szCs w:val="20"/>
              </w:rPr>
              <w:t>精力旺盛、生活緊湊、好冒險競爭，做事有計畫並立刻行動。不願花太多時間做科學研究，希望擁有權力去改善不合理的事。他們善用說服力和組織能力，希望自己的表現被他人肯定，並成為團體的焦點人物。他不以現階段的成就為滿足，也要求別人跟他一樣努力。喜歡管理、銷售、司法、從政等相關工作。</w:t>
            </w:r>
          </w:p>
        </w:tc>
      </w:tr>
      <w:tr w:rsidR="006D591D" w:rsidRPr="006D591D" w:rsidTr="0037145E">
        <w:tc>
          <w:tcPr>
            <w:tcW w:w="127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6D591D" w:rsidRPr="006D591D" w:rsidRDefault="006D591D" w:rsidP="006D591D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6D591D">
              <w:rPr>
                <w:rFonts w:ascii="Times New Roman" w:eastAsia="標楷體" w:hAnsi="Times New Roman" w:cs="Times New Roman"/>
                <w:kern w:val="0"/>
                <w:szCs w:val="20"/>
              </w:rPr>
              <w:t>事務型（</w:t>
            </w:r>
            <w:r w:rsidRPr="006D591D">
              <w:rPr>
                <w:rFonts w:ascii="Times New Roman" w:eastAsia="標楷體" w:hAnsi="Times New Roman" w:cs="Times New Roman"/>
                <w:kern w:val="0"/>
                <w:szCs w:val="20"/>
              </w:rPr>
              <w:t>C</w:t>
            </w:r>
            <w:r w:rsidRPr="006D591D">
              <w:rPr>
                <w:rFonts w:ascii="Times New Roman" w:eastAsia="標楷體" w:hAnsi="Times New Roman" w:cs="Times New Roman"/>
                <w:kern w:val="0"/>
                <w:szCs w:val="20"/>
              </w:rPr>
              <w:t>）</w:t>
            </w:r>
          </w:p>
        </w:tc>
        <w:tc>
          <w:tcPr>
            <w:tcW w:w="807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6D591D" w:rsidRPr="006D591D" w:rsidRDefault="006D591D" w:rsidP="006D591D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6D591D">
              <w:rPr>
                <w:rFonts w:ascii="Times New Roman" w:eastAsia="標楷體" w:hAnsi="Times New Roman" w:cs="Times New Roman"/>
                <w:kern w:val="0"/>
                <w:szCs w:val="20"/>
              </w:rPr>
              <w:t>個性謹慎、做事講求規矩和精確。喜歡在有清楚規範的環境下工作。他們做事按部就班、精打細算，給人的感覺是有效率、精確、仔細、可靠而有信用。他們的生活哲學是穩紮穩打，不喜歡改變或創新，也不喜歡冒險或領導。會選擇和自己志趣相投的人為好朋友。喜歡從事銀行、金融、會計、秘書、操作事務機器等相關工作。</w:t>
            </w:r>
          </w:p>
        </w:tc>
      </w:tr>
    </w:tbl>
    <w:p w:rsidR="006D591D" w:rsidRPr="006D591D" w:rsidRDefault="006D591D" w:rsidP="006D591D">
      <w:pPr>
        <w:widowControl/>
        <w:numPr>
          <w:ilvl w:val="0"/>
          <w:numId w:val="2"/>
        </w:numPr>
        <w:spacing w:beforeLines="50" w:before="120" w:line="500" w:lineRule="exact"/>
        <w:ind w:left="1077"/>
        <w:outlineLvl w:val="2"/>
        <w:rPr>
          <w:rFonts w:ascii="Times New Roman" w:eastAsia="標楷體" w:hAnsi="Times New Roman" w:cs="Times New Roman"/>
          <w:b/>
          <w:kern w:val="0"/>
          <w:sz w:val="28"/>
          <w:szCs w:val="20"/>
        </w:rPr>
      </w:pPr>
      <w:bookmarkStart w:id="8" w:name="_Toc111380362"/>
      <w:r w:rsidRPr="006D591D">
        <w:rPr>
          <w:rFonts w:ascii="Times New Roman" w:eastAsia="標楷體" w:hAnsi="Times New Roman" w:cs="Times New Roman"/>
          <w:b/>
          <w:kern w:val="0"/>
          <w:sz w:val="28"/>
          <w:szCs w:val="20"/>
        </w:rPr>
        <w:t>職場共通職能診斷</w:t>
      </w:r>
      <w:bookmarkEnd w:id="8"/>
    </w:p>
    <w:p w:rsidR="006D591D" w:rsidRPr="006D591D" w:rsidRDefault="006D591D" w:rsidP="006D591D">
      <w:pPr>
        <w:widowControl/>
        <w:spacing w:line="500" w:lineRule="exact"/>
        <w:ind w:leftChars="142" w:left="341" w:firstLineChars="200" w:firstLine="540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Ucan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職場共通職能之發展為工研院參考靑</w:t>
      </w:r>
      <w:r w:rsidR="007937F3">
        <w:rPr>
          <w:rFonts w:ascii="Times New Roman" w:eastAsia="標楷體" w:hAnsi="Times New Roman" w:cs="Times New Roman" w:hint="eastAsia"/>
          <w:kern w:val="0"/>
          <w:sz w:val="27"/>
          <w:szCs w:val="27"/>
        </w:rPr>
        <w:t>發署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、勞</w:t>
      </w:r>
      <w:r w:rsidR="007937F3">
        <w:rPr>
          <w:rFonts w:ascii="Times New Roman" w:eastAsia="標楷體" w:hAnsi="Times New Roman" w:cs="Times New Roman" w:hint="eastAsia"/>
          <w:kern w:val="0"/>
          <w:sz w:val="27"/>
          <w:szCs w:val="27"/>
        </w:rPr>
        <w:t>動部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及產業界專家學者之意見後歸類分別為「溝通表達」、「持續學習」、「人際互動」、「團隊合作」、「問題解決」、「創新」、「工作責任及紀律」及「資訊科技應用」等八項共通職能，共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54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題，受測結果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1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分為該類型最弱，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5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分為該類型最強，指從事各種不同種類職業類型，需要具備的能力，</w:t>
      </w:r>
      <w:r w:rsidR="00F61836">
        <w:rPr>
          <w:rFonts w:ascii="Times New Roman" w:eastAsia="標楷體" w:hAnsi="Times New Roman" w:cs="Times New Roman"/>
          <w:kern w:val="0"/>
          <w:sz w:val="27"/>
          <w:szCs w:val="27"/>
        </w:rPr>
        <w:t>施測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時採取自我評估的方式，能幫助學生自評目前各項共通職能的能力具備程度。</w:t>
      </w:r>
    </w:p>
    <w:p w:rsidR="006D591D" w:rsidRPr="006D591D" w:rsidRDefault="006D591D" w:rsidP="006D591D">
      <w:pPr>
        <w:widowControl/>
        <w:spacing w:line="500" w:lineRule="exact"/>
        <w:ind w:firstLineChars="101" w:firstLine="242"/>
        <w:rPr>
          <w:rFonts w:ascii="Times New Roman" w:eastAsia="標楷體" w:hAnsi="Times New Roman" w:cs="Times New Roman"/>
          <w:kern w:val="0"/>
          <w:szCs w:val="20"/>
        </w:rPr>
      </w:pPr>
      <w:r w:rsidRPr="006D591D">
        <w:rPr>
          <w:rFonts w:ascii="Times New Roman" w:eastAsia="標楷體" w:hAnsi="Times New Roman" w:cs="Times New Roman"/>
          <w:kern w:val="0"/>
          <w:szCs w:val="20"/>
        </w:rPr>
        <w:t>茲分述</w:t>
      </w:r>
      <w:r w:rsidRPr="006D591D">
        <w:rPr>
          <w:rFonts w:ascii="Times New Roman" w:eastAsia="標楷體" w:hAnsi="Times New Roman" w:cs="Times New Roman"/>
          <w:kern w:val="0"/>
          <w:szCs w:val="20"/>
        </w:rPr>
        <w:t>UCAN</w:t>
      </w:r>
      <w:r w:rsidRPr="006D591D">
        <w:rPr>
          <w:rFonts w:ascii="Times New Roman" w:eastAsia="標楷體" w:hAnsi="Times New Roman" w:cs="Times New Roman"/>
          <w:kern w:val="0"/>
          <w:szCs w:val="20"/>
        </w:rPr>
        <w:t>職場共通職能定義如下</w:t>
      </w:r>
      <w:r w:rsidRPr="006D591D">
        <w:rPr>
          <w:rFonts w:ascii="Times New Roman" w:eastAsia="標楷體" w:hAnsi="Times New Roman" w:cs="Times New Roman"/>
          <w:kern w:val="0"/>
          <w:szCs w:val="20"/>
        </w:rPr>
        <w:t>:</w:t>
      </w:r>
    </w:p>
    <w:p w:rsidR="006D591D" w:rsidRPr="006D591D" w:rsidRDefault="006D591D" w:rsidP="006D591D">
      <w:pPr>
        <w:widowControl/>
        <w:numPr>
          <w:ilvl w:val="0"/>
          <w:numId w:val="3"/>
        </w:numPr>
        <w:spacing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D591D">
        <w:rPr>
          <w:rFonts w:ascii="Times New Roman" w:eastAsia="標楷體" w:hAnsi="Times New Roman" w:cs="Times New Roman"/>
          <w:kern w:val="0"/>
          <w:sz w:val="28"/>
          <w:szCs w:val="28"/>
        </w:rPr>
        <w:t>溝通表達</w:t>
      </w:r>
      <w:r w:rsidRPr="006D591D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</w:p>
    <w:p w:rsidR="006D591D" w:rsidRPr="006D591D" w:rsidRDefault="006D591D" w:rsidP="006D591D">
      <w:pPr>
        <w:widowControl/>
        <w:spacing w:line="500" w:lineRule="exact"/>
        <w:ind w:left="794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透過口頭書面等方式表達自己的想法使他人瞭解，並努力理解他人所傳達的資訊。</w:t>
      </w:r>
    </w:p>
    <w:p w:rsidR="006D591D" w:rsidRPr="006D591D" w:rsidRDefault="006D591D" w:rsidP="006D591D">
      <w:pPr>
        <w:widowControl/>
        <w:numPr>
          <w:ilvl w:val="0"/>
          <w:numId w:val="3"/>
        </w:numPr>
        <w:spacing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D591D">
        <w:rPr>
          <w:rFonts w:ascii="Times New Roman" w:eastAsia="標楷體" w:hAnsi="Times New Roman" w:cs="Times New Roman"/>
          <w:kern w:val="0"/>
          <w:sz w:val="28"/>
          <w:szCs w:val="28"/>
        </w:rPr>
        <w:t>持續學習</w:t>
      </w:r>
      <w:r w:rsidRPr="006D591D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</w:p>
    <w:p w:rsidR="006D591D" w:rsidRPr="006D591D" w:rsidRDefault="006D591D" w:rsidP="006D591D">
      <w:pPr>
        <w:widowControl/>
        <w:spacing w:line="500" w:lineRule="exact"/>
        <w:ind w:left="794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了解能力發展的重要性，並能探索、規劃和有效管理自身的能力，並保持繼續成長的企圖心。</w:t>
      </w:r>
    </w:p>
    <w:p w:rsidR="006D591D" w:rsidRPr="006D591D" w:rsidRDefault="006D591D" w:rsidP="006D591D">
      <w:pPr>
        <w:widowControl/>
        <w:numPr>
          <w:ilvl w:val="0"/>
          <w:numId w:val="3"/>
        </w:numPr>
        <w:spacing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D591D">
        <w:rPr>
          <w:rFonts w:ascii="Times New Roman" w:eastAsia="標楷體" w:hAnsi="Times New Roman" w:cs="Times New Roman"/>
          <w:kern w:val="0"/>
          <w:sz w:val="28"/>
          <w:szCs w:val="28"/>
        </w:rPr>
        <w:t>人際互動</w:t>
      </w:r>
      <w:r w:rsidRPr="006D591D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</w:p>
    <w:p w:rsidR="006D591D" w:rsidRPr="006D591D" w:rsidRDefault="006D591D" w:rsidP="006D591D">
      <w:pPr>
        <w:widowControl/>
        <w:spacing w:line="500" w:lineRule="exact"/>
        <w:ind w:left="794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依不同情境，運用適當方法及個人風格，與他人互動或共事。</w:t>
      </w:r>
    </w:p>
    <w:p w:rsidR="006D591D" w:rsidRPr="006D591D" w:rsidRDefault="006D591D" w:rsidP="006D591D">
      <w:pPr>
        <w:widowControl/>
        <w:numPr>
          <w:ilvl w:val="0"/>
          <w:numId w:val="3"/>
        </w:numPr>
        <w:spacing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D591D">
        <w:rPr>
          <w:rFonts w:ascii="Times New Roman" w:eastAsia="標楷體" w:hAnsi="Times New Roman" w:cs="Times New Roman"/>
          <w:kern w:val="0"/>
          <w:sz w:val="28"/>
          <w:szCs w:val="28"/>
        </w:rPr>
        <w:t>團隊合作</w:t>
      </w:r>
      <w:r w:rsidRPr="006D591D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</w:p>
    <w:p w:rsidR="006D591D" w:rsidRPr="006D591D" w:rsidRDefault="006D591D" w:rsidP="006D591D">
      <w:pPr>
        <w:widowControl/>
        <w:spacing w:line="500" w:lineRule="exact"/>
        <w:ind w:left="794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能積極參與團隊任務，並與團隊成員有良好互動，以共同完成目標。</w:t>
      </w:r>
    </w:p>
    <w:p w:rsidR="006D591D" w:rsidRPr="006D591D" w:rsidRDefault="006D591D" w:rsidP="006D591D">
      <w:pPr>
        <w:widowControl/>
        <w:numPr>
          <w:ilvl w:val="0"/>
          <w:numId w:val="3"/>
        </w:numPr>
        <w:spacing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D591D">
        <w:rPr>
          <w:rFonts w:ascii="Times New Roman" w:eastAsia="標楷體" w:hAnsi="Times New Roman" w:cs="Times New Roman"/>
          <w:kern w:val="0"/>
          <w:sz w:val="28"/>
          <w:szCs w:val="28"/>
        </w:rPr>
        <w:t>問題解決</w:t>
      </w:r>
      <w:r w:rsidRPr="006D591D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</w:p>
    <w:p w:rsidR="006D591D" w:rsidRPr="006D591D" w:rsidRDefault="006D591D" w:rsidP="006D591D">
      <w:pPr>
        <w:widowControl/>
        <w:spacing w:line="500" w:lineRule="exact"/>
        <w:ind w:left="794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遇到狀況時能釐清問題，透過系統化的資訊蒐集與分析，提出解決方案。</w:t>
      </w:r>
    </w:p>
    <w:p w:rsidR="006D591D" w:rsidRPr="006D591D" w:rsidRDefault="006D591D" w:rsidP="006D591D">
      <w:pPr>
        <w:widowControl/>
        <w:numPr>
          <w:ilvl w:val="0"/>
          <w:numId w:val="3"/>
        </w:numPr>
        <w:spacing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D591D">
        <w:rPr>
          <w:rFonts w:ascii="Times New Roman" w:eastAsia="標楷體" w:hAnsi="Times New Roman" w:cs="Times New Roman"/>
          <w:kern w:val="0"/>
          <w:sz w:val="28"/>
          <w:szCs w:val="28"/>
        </w:rPr>
        <w:t>創新</w:t>
      </w:r>
      <w:r w:rsidRPr="006D591D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</w:p>
    <w:p w:rsidR="006D591D" w:rsidRPr="006D591D" w:rsidRDefault="006D591D" w:rsidP="006D591D">
      <w:pPr>
        <w:widowControl/>
        <w:spacing w:line="500" w:lineRule="exact"/>
        <w:ind w:left="794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lastRenderedPageBreak/>
        <w:t>在有限的資源下，不侷限既有的工作模式，能夠主動提出新的建議或想法，並落實於工作中。</w:t>
      </w:r>
    </w:p>
    <w:p w:rsidR="006D591D" w:rsidRPr="006D591D" w:rsidRDefault="006D591D" w:rsidP="006D591D">
      <w:pPr>
        <w:widowControl/>
        <w:numPr>
          <w:ilvl w:val="0"/>
          <w:numId w:val="3"/>
        </w:numPr>
        <w:spacing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D591D">
        <w:rPr>
          <w:rFonts w:ascii="Times New Roman" w:eastAsia="標楷體" w:hAnsi="Times New Roman" w:cs="Times New Roman"/>
          <w:kern w:val="0"/>
          <w:sz w:val="28"/>
          <w:szCs w:val="28"/>
        </w:rPr>
        <w:t>工作責任及紀律</w:t>
      </w:r>
      <w:r w:rsidRPr="006D591D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</w:p>
    <w:p w:rsidR="006D591D" w:rsidRPr="006D591D" w:rsidRDefault="006D591D" w:rsidP="006D591D">
      <w:pPr>
        <w:widowControl/>
        <w:spacing w:line="500" w:lineRule="exact"/>
        <w:ind w:left="794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瞭解並執行個人在組織中的責任，遵守組織及專業上對倫理、制度及誠信的要求。</w:t>
      </w:r>
    </w:p>
    <w:p w:rsidR="006D591D" w:rsidRPr="006D591D" w:rsidRDefault="006D591D" w:rsidP="006D591D">
      <w:pPr>
        <w:widowControl/>
        <w:numPr>
          <w:ilvl w:val="0"/>
          <w:numId w:val="3"/>
        </w:numPr>
        <w:spacing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D591D">
        <w:rPr>
          <w:rFonts w:ascii="Times New Roman" w:eastAsia="標楷體" w:hAnsi="Times New Roman" w:cs="Times New Roman"/>
          <w:kern w:val="0"/>
          <w:sz w:val="28"/>
          <w:szCs w:val="28"/>
        </w:rPr>
        <w:t>資訊科技應用</w:t>
      </w:r>
      <w:r w:rsidRPr="006D591D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</w:p>
    <w:p w:rsidR="006D591D" w:rsidRPr="006D591D" w:rsidRDefault="006D591D" w:rsidP="006D591D">
      <w:pPr>
        <w:widowControl/>
        <w:spacing w:line="500" w:lineRule="exact"/>
        <w:ind w:left="794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運用各行業所需的資訊技術工具，有效存取、管理、整合並傳遞訊息。</w:t>
      </w:r>
    </w:p>
    <w:p w:rsidR="006D591D" w:rsidRPr="006D591D" w:rsidRDefault="006D591D" w:rsidP="006D591D">
      <w:pPr>
        <w:widowControl/>
        <w:numPr>
          <w:ilvl w:val="0"/>
          <w:numId w:val="2"/>
        </w:numPr>
        <w:spacing w:beforeLines="50" w:before="120" w:line="500" w:lineRule="exact"/>
        <w:ind w:left="1077"/>
        <w:outlineLvl w:val="2"/>
        <w:rPr>
          <w:rFonts w:ascii="Times New Roman" w:eastAsia="標楷體" w:hAnsi="Times New Roman" w:cs="Times New Roman"/>
          <w:b/>
          <w:kern w:val="0"/>
          <w:sz w:val="28"/>
          <w:szCs w:val="20"/>
        </w:rPr>
      </w:pPr>
      <w:bookmarkStart w:id="9" w:name="_Toc111380363"/>
      <w:r w:rsidRPr="006D591D">
        <w:rPr>
          <w:rFonts w:ascii="Times New Roman" w:eastAsia="標楷體" w:hAnsi="Times New Roman" w:cs="Times New Roman"/>
          <w:b/>
          <w:kern w:val="0"/>
          <w:sz w:val="28"/>
          <w:szCs w:val="20"/>
        </w:rPr>
        <w:t>專業職能診斷</w:t>
      </w:r>
      <w:bookmarkEnd w:id="9"/>
    </w:p>
    <w:p w:rsidR="006D591D" w:rsidRPr="006D591D" w:rsidRDefault="006D591D" w:rsidP="006D591D">
      <w:pPr>
        <w:widowControl/>
        <w:spacing w:line="560" w:lineRule="exact"/>
        <w:ind w:leftChars="142" w:left="341" w:firstLineChars="200" w:firstLine="560"/>
        <w:rPr>
          <w:rFonts w:ascii="Times New Roman" w:eastAsia="標楷體" w:hAnsi="Times New Roman" w:cs="Times New Roman"/>
          <w:kern w:val="0"/>
          <w:sz w:val="27"/>
          <w:szCs w:val="20"/>
        </w:rPr>
      </w:pPr>
      <w:r w:rsidRPr="006D591D">
        <w:rPr>
          <w:rFonts w:ascii="Times New Roman" w:eastAsia="標楷體" w:hAnsi="Times New Roman" w:cs="Times New Roman"/>
          <w:kern w:val="0"/>
          <w:sz w:val="28"/>
          <w:szCs w:val="20"/>
        </w:rPr>
        <w:t>工研院參考國內產業及職業概況歸納出</w:t>
      </w:r>
      <w:r w:rsidRPr="006D591D">
        <w:rPr>
          <w:rFonts w:ascii="Times New Roman" w:eastAsia="標楷體" w:hAnsi="Times New Roman" w:cs="Times New Roman"/>
          <w:kern w:val="0"/>
          <w:sz w:val="28"/>
          <w:szCs w:val="20"/>
        </w:rPr>
        <w:t>66</w:t>
      </w:r>
      <w:r w:rsidRPr="006D591D">
        <w:rPr>
          <w:rFonts w:ascii="Times New Roman" w:eastAsia="標楷體" w:hAnsi="Times New Roman" w:cs="Times New Roman"/>
          <w:kern w:val="0"/>
          <w:sz w:val="28"/>
          <w:szCs w:val="20"/>
        </w:rPr>
        <w:t>項就業途徑</w:t>
      </w:r>
      <w:r w:rsidRPr="006D591D">
        <w:rPr>
          <w:rFonts w:ascii="Times New Roman" w:eastAsia="標楷體" w:hAnsi="Times New Roman" w:cs="Times New Roman"/>
          <w:kern w:val="0"/>
          <w:sz w:val="28"/>
          <w:szCs w:val="20"/>
        </w:rPr>
        <w:t>(Career Pathways)</w:t>
      </w:r>
      <w:r w:rsidRPr="006D591D">
        <w:rPr>
          <w:rFonts w:ascii="Times New Roman" w:eastAsia="標楷體" w:hAnsi="Times New Roman" w:cs="Times New Roman"/>
          <w:kern w:val="0"/>
          <w:sz w:val="28"/>
          <w:szCs w:val="20"/>
        </w:rPr>
        <w:t>，</w:t>
      </w:r>
      <w:r w:rsidRPr="006D591D">
        <w:rPr>
          <w:rFonts w:ascii="Times New Roman" w:eastAsia="標楷體" w:hAnsi="Times New Roman" w:cs="Times New Roman"/>
          <w:kern w:val="0"/>
          <w:sz w:val="28"/>
          <w:szCs w:val="20"/>
        </w:rPr>
        <w:t>600</w:t>
      </w:r>
      <w:r w:rsidRPr="006D591D">
        <w:rPr>
          <w:rFonts w:ascii="Times New Roman" w:eastAsia="標楷體" w:hAnsi="Times New Roman" w:cs="Times New Roman"/>
          <w:kern w:val="0"/>
          <w:sz w:val="28"/>
          <w:szCs w:val="20"/>
        </w:rPr>
        <w:t>多項相關職業，受測結果</w:t>
      </w:r>
      <w:r w:rsidRPr="006D591D">
        <w:rPr>
          <w:rFonts w:ascii="Times New Roman" w:eastAsia="標楷體" w:hAnsi="Times New Roman" w:cs="Times New Roman"/>
          <w:kern w:val="0"/>
          <w:sz w:val="28"/>
          <w:szCs w:val="20"/>
        </w:rPr>
        <w:t>1</w:t>
      </w:r>
      <w:r w:rsidRPr="006D591D">
        <w:rPr>
          <w:rFonts w:ascii="Times New Roman" w:eastAsia="標楷體" w:hAnsi="Times New Roman" w:cs="Times New Roman"/>
          <w:kern w:val="0"/>
          <w:sz w:val="28"/>
          <w:szCs w:val="20"/>
        </w:rPr>
        <w:t>分為該類型最弱，</w:t>
      </w:r>
      <w:r w:rsidRPr="006D591D">
        <w:rPr>
          <w:rFonts w:ascii="Times New Roman" w:eastAsia="標楷體" w:hAnsi="Times New Roman" w:cs="Times New Roman"/>
          <w:kern w:val="0"/>
          <w:sz w:val="28"/>
          <w:szCs w:val="20"/>
        </w:rPr>
        <w:t>5</w:t>
      </w:r>
      <w:r w:rsidRPr="006D591D">
        <w:rPr>
          <w:rFonts w:ascii="Times New Roman" w:eastAsia="標楷體" w:hAnsi="Times New Roman" w:cs="Times New Roman"/>
          <w:kern w:val="0"/>
          <w:sz w:val="28"/>
          <w:szCs w:val="20"/>
        </w:rPr>
        <w:t>分為該</w:t>
      </w:r>
      <w:r w:rsidRPr="006D591D">
        <w:rPr>
          <w:rFonts w:ascii="Times New Roman" w:eastAsia="標楷體" w:hAnsi="Times New Roman" w:cs="Times New Roman"/>
          <w:kern w:val="0"/>
          <w:sz w:val="27"/>
          <w:szCs w:val="20"/>
        </w:rPr>
        <w:t>類型最強，協助學生檢視針對特定就業途徑所需具備專業職能的能力程度，透過了解能力強弱程度，可為進入專業領域的競爭力做好準備。</w:t>
      </w:r>
    </w:p>
    <w:p w:rsidR="006D591D" w:rsidRPr="006D591D" w:rsidRDefault="006D591D" w:rsidP="006D591D">
      <w:pPr>
        <w:widowControl/>
        <w:numPr>
          <w:ilvl w:val="0"/>
          <w:numId w:val="2"/>
        </w:numPr>
        <w:spacing w:beforeLines="50" w:before="120" w:line="500" w:lineRule="exact"/>
        <w:ind w:left="1077"/>
        <w:outlineLvl w:val="2"/>
        <w:rPr>
          <w:rFonts w:ascii="Times New Roman" w:eastAsia="標楷體" w:hAnsi="Times New Roman" w:cs="Times New Roman"/>
          <w:b/>
          <w:kern w:val="0"/>
          <w:sz w:val="28"/>
          <w:szCs w:val="20"/>
        </w:rPr>
      </w:pPr>
      <w:bookmarkStart w:id="10" w:name="_Toc111380364"/>
      <w:r w:rsidRPr="006D591D">
        <w:rPr>
          <w:rFonts w:ascii="Times New Roman" w:eastAsia="標楷體" w:hAnsi="Times New Roman" w:cs="Times New Roman"/>
          <w:b/>
          <w:kern w:val="0"/>
          <w:sz w:val="28"/>
          <w:szCs w:val="20"/>
        </w:rPr>
        <w:t>能力養成計劃</w:t>
      </w:r>
      <w:bookmarkEnd w:id="10"/>
    </w:p>
    <w:p w:rsidR="006D591D" w:rsidRPr="006D591D" w:rsidRDefault="006D591D" w:rsidP="006D591D">
      <w:pPr>
        <w:widowControl/>
        <w:spacing w:line="560" w:lineRule="exact"/>
        <w:ind w:leftChars="142" w:left="341" w:firstLineChars="200" w:firstLine="540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學生可依據施測結果進行：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1.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選擇養成項目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2.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規劃養成計劃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3.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管理養成計劃，以達到自我職能及競爭力的提升。</w:t>
      </w:r>
    </w:p>
    <w:p w:rsidR="006D591D" w:rsidRPr="006D591D" w:rsidRDefault="006D591D" w:rsidP="006D591D">
      <w:pPr>
        <w:widowControl/>
        <w:spacing w:beforeLines="50" w:before="120" w:line="500" w:lineRule="exact"/>
        <w:ind w:left="357"/>
        <w:outlineLvl w:val="1"/>
        <w:rPr>
          <w:rFonts w:ascii="Times New Roman" w:eastAsia="標楷體" w:hAnsi="Times New Roman" w:cs="Times New Roman"/>
          <w:b/>
          <w:kern w:val="0"/>
          <w:sz w:val="32"/>
          <w:szCs w:val="20"/>
        </w:rPr>
      </w:pPr>
      <w:bookmarkStart w:id="11" w:name="_Toc111380365"/>
      <w:r w:rsidRPr="006D591D">
        <w:rPr>
          <w:rFonts w:ascii="Times New Roman" w:eastAsia="標楷體" w:hAnsi="Times New Roman" w:cs="Times New Roman"/>
          <w:b/>
          <w:kern w:val="0"/>
          <w:sz w:val="32"/>
          <w:szCs w:val="20"/>
        </w:rPr>
        <w:t>五、調查對象與資料收集方式</w:t>
      </w:r>
      <w:bookmarkEnd w:id="11"/>
    </w:p>
    <w:p w:rsidR="00E2466D" w:rsidRDefault="006D591D" w:rsidP="006D591D">
      <w:pPr>
        <w:widowControl/>
        <w:spacing w:line="500" w:lineRule="exact"/>
        <w:ind w:leftChars="142" w:left="341" w:firstLineChars="200" w:firstLine="540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本結果報告的調查對象為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1</w:t>
      </w:r>
      <w:r w:rsidR="00601B12">
        <w:rPr>
          <w:rFonts w:ascii="Times New Roman" w:eastAsia="標楷體" w:hAnsi="Times New Roman" w:cs="Times New Roman" w:hint="eastAsia"/>
          <w:kern w:val="0"/>
          <w:sz w:val="27"/>
          <w:szCs w:val="27"/>
        </w:rPr>
        <w:t>1</w:t>
      </w:r>
      <w:r w:rsidR="00FA3AA1">
        <w:rPr>
          <w:rFonts w:ascii="Times New Roman" w:eastAsia="標楷體" w:hAnsi="Times New Roman" w:cs="Times New Roman" w:hint="eastAsia"/>
          <w:kern w:val="0"/>
          <w:sz w:val="27"/>
          <w:szCs w:val="27"/>
        </w:rPr>
        <w:t>3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學年度日間部</w:t>
      </w:r>
      <w:r w:rsidR="00FE5F3E">
        <w:rPr>
          <w:rFonts w:ascii="Times New Roman" w:eastAsia="標楷體" w:hAnsi="Times New Roman" w:cs="Times New Roman" w:hint="eastAsia"/>
          <w:kern w:val="0"/>
          <w:sz w:val="27"/>
          <w:szCs w:val="20"/>
        </w:rPr>
        <w:t>五專、四技三</w:t>
      </w:r>
      <w:r w:rsidRPr="006D591D">
        <w:rPr>
          <w:rFonts w:ascii="Times New Roman" w:eastAsia="標楷體" w:hAnsi="Times New Roman" w:cs="Times New Roman" w:hint="eastAsia"/>
          <w:kern w:val="0"/>
          <w:sz w:val="27"/>
          <w:szCs w:val="20"/>
        </w:rPr>
        <w:t>年級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學生</w:t>
      </w:r>
      <w:r w:rsidRPr="006D591D">
        <w:rPr>
          <w:rFonts w:ascii="Times New Roman" w:eastAsia="標楷體" w:hAnsi="Times New Roman" w:cs="Times New Roman"/>
          <w:color w:val="0D0D0D"/>
          <w:kern w:val="0"/>
          <w:sz w:val="27"/>
          <w:szCs w:val="27"/>
        </w:rPr>
        <w:t>，計有</w:t>
      </w:r>
      <w:r w:rsidR="00343591">
        <w:rPr>
          <w:rFonts w:ascii="Times New Roman" w:eastAsia="標楷體" w:hAnsi="Times New Roman" w:cs="Times New Roman" w:hint="eastAsia"/>
          <w:color w:val="0D0D0D"/>
          <w:kern w:val="0"/>
          <w:sz w:val="27"/>
          <w:szCs w:val="27"/>
        </w:rPr>
        <w:t>20</w:t>
      </w:r>
      <w:r w:rsidRPr="006D591D">
        <w:rPr>
          <w:rFonts w:ascii="Times New Roman" w:eastAsia="標楷體" w:hAnsi="Times New Roman" w:cs="Times New Roman"/>
          <w:color w:val="0D0D0D"/>
          <w:kern w:val="0"/>
          <w:sz w:val="27"/>
          <w:szCs w:val="27"/>
        </w:rPr>
        <w:t>班級，總人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數共計</w:t>
      </w:r>
      <w:r w:rsidR="00343591">
        <w:rPr>
          <w:rFonts w:ascii="Times New Roman" w:eastAsia="標楷體" w:hAnsi="Times New Roman" w:cs="Times New Roman" w:hint="eastAsia"/>
          <w:kern w:val="0"/>
          <w:sz w:val="27"/>
          <w:szCs w:val="27"/>
        </w:rPr>
        <w:t>568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位，為協助各系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(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科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)</w:t>
      </w:r>
      <w:r w:rsidR="00694A0A">
        <w:rPr>
          <w:rFonts w:ascii="Times New Roman" w:eastAsia="標楷體" w:hAnsi="Times New Roman" w:cs="Times New Roman" w:hint="eastAsia"/>
          <w:kern w:val="0"/>
          <w:sz w:val="27"/>
          <w:szCs w:val="27"/>
        </w:rPr>
        <w:t>三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年級學生在學習過程中知己知彼，增加對自我</w:t>
      </w:r>
      <w:proofErr w:type="gramStart"/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職場軟實力</w:t>
      </w:r>
      <w:proofErr w:type="gramEnd"/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的認知，提升學習成效，特規劃職場共通職能</w:t>
      </w:r>
      <w:r w:rsidR="00F61836">
        <w:rPr>
          <w:rFonts w:ascii="Times New Roman" w:eastAsia="標楷體" w:hAnsi="Times New Roman" w:cs="Times New Roman"/>
          <w:kern w:val="0"/>
          <w:sz w:val="27"/>
          <w:szCs w:val="27"/>
        </w:rPr>
        <w:t>施測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，進行日間部</w:t>
      </w:r>
      <w:r w:rsidR="00055DC0">
        <w:rPr>
          <w:rFonts w:ascii="Times New Roman" w:eastAsia="標楷體" w:hAnsi="Times New Roman" w:cs="Times New Roman" w:hint="eastAsia"/>
          <w:kern w:val="0"/>
          <w:sz w:val="27"/>
          <w:szCs w:val="20"/>
        </w:rPr>
        <w:t>五專、四技三</w:t>
      </w:r>
      <w:r w:rsidRPr="006D591D">
        <w:rPr>
          <w:rFonts w:ascii="Times New Roman" w:eastAsia="標楷體" w:hAnsi="Times New Roman" w:cs="Times New Roman" w:hint="eastAsia"/>
          <w:kern w:val="0"/>
          <w:sz w:val="27"/>
          <w:szCs w:val="20"/>
        </w:rPr>
        <w:t>年級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全面施測。首先，由</w:t>
      </w:r>
      <w:r w:rsidR="007937F3">
        <w:rPr>
          <w:rFonts w:ascii="Times New Roman" w:eastAsia="標楷體" w:hAnsi="Times New Roman" w:cs="Times New Roman"/>
          <w:kern w:val="0"/>
          <w:sz w:val="27"/>
          <w:szCs w:val="27"/>
        </w:rPr>
        <w:t>本中心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轉知各班導師，安排時段進行團體施測，再由</w:t>
      </w:r>
      <w:r w:rsidR="002A104F">
        <w:rPr>
          <w:rFonts w:ascii="Times New Roman" w:eastAsia="標楷體" w:hAnsi="Times New Roman" w:cs="Times New Roman"/>
          <w:kern w:val="0"/>
          <w:sz w:val="27"/>
          <w:szCs w:val="27"/>
        </w:rPr>
        <w:t>本中心</w:t>
      </w:r>
      <w:r w:rsidRPr="006D591D">
        <w:rPr>
          <w:rFonts w:ascii="Times New Roman" w:eastAsia="標楷體" w:hAnsi="Times New Roman" w:cs="Times New Roman"/>
          <w:kern w:val="0"/>
          <w:sz w:val="27"/>
          <w:szCs w:val="27"/>
        </w:rPr>
        <w:t>輔導人員帶領受測班級至電腦教室，對各班學生進行施測活動說明，包括講解施測目的、測驗簡介、施測結果使用方式與資料保密說明，最後讓同學知道他們有填答的自主性，接著解說登入流程後，才讓學生開始填寫，學生作答結束後，可以立即看到自己的結果報告。結果報告可藉由各共通職能結果，提供學生自我省思，學習及修課之參考依據，以提升學習成效，提升個人職場競爭力。</w:t>
      </w:r>
    </w:p>
    <w:p w:rsidR="00E2466D" w:rsidRDefault="00E2466D">
      <w:pPr>
        <w:widowControl/>
        <w:rPr>
          <w:rFonts w:ascii="Times New Roman" w:eastAsia="標楷體" w:hAnsi="Times New Roman" w:cs="Times New Roman"/>
          <w:kern w:val="0"/>
          <w:sz w:val="27"/>
          <w:szCs w:val="27"/>
        </w:rPr>
      </w:pPr>
      <w:r>
        <w:rPr>
          <w:rFonts w:ascii="Times New Roman" w:eastAsia="標楷體" w:hAnsi="Times New Roman" w:cs="Times New Roman"/>
          <w:kern w:val="0"/>
          <w:sz w:val="27"/>
          <w:szCs w:val="27"/>
        </w:rPr>
        <w:br w:type="page"/>
      </w:r>
    </w:p>
    <w:p w:rsidR="006D591D" w:rsidRPr="006D591D" w:rsidRDefault="006D591D" w:rsidP="006D591D">
      <w:pPr>
        <w:widowControl/>
        <w:spacing w:beforeLines="50" w:before="120" w:line="500" w:lineRule="exact"/>
        <w:ind w:left="357"/>
        <w:outlineLvl w:val="1"/>
        <w:rPr>
          <w:rFonts w:ascii="Times New Roman" w:eastAsia="標楷體" w:hAnsi="Times New Roman" w:cs="Times New Roman"/>
          <w:b/>
          <w:kern w:val="0"/>
          <w:sz w:val="32"/>
          <w:szCs w:val="20"/>
        </w:rPr>
      </w:pPr>
      <w:bookmarkStart w:id="12" w:name="_Toc111380366"/>
      <w:r w:rsidRPr="006D591D">
        <w:rPr>
          <w:rFonts w:ascii="Times New Roman" w:eastAsia="標楷體" w:hAnsi="Times New Roman" w:cs="Times New Roman"/>
          <w:b/>
          <w:kern w:val="0"/>
          <w:sz w:val="32"/>
          <w:szCs w:val="20"/>
        </w:rPr>
        <w:lastRenderedPageBreak/>
        <w:t>六、統計分析方法</w:t>
      </w:r>
      <w:bookmarkEnd w:id="12"/>
    </w:p>
    <w:p w:rsidR="006D591D" w:rsidRPr="00C245A7" w:rsidRDefault="006D591D" w:rsidP="00C245A7">
      <w:pPr>
        <w:widowControl/>
        <w:spacing w:line="500" w:lineRule="exact"/>
        <w:ind w:leftChars="142" w:left="341" w:firstLineChars="200" w:firstLine="560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6D591D">
        <w:rPr>
          <w:rFonts w:ascii="Times New Roman" w:eastAsia="標楷體" w:hAnsi="Times New Roman" w:cs="Times New Roman"/>
          <w:kern w:val="0"/>
          <w:sz w:val="28"/>
          <w:szCs w:val="20"/>
        </w:rPr>
        <w:t>本結果主要目的呈現各系</w:t>
      </w:r>
      <w:r w:rsidRPr="006D591D">
        <w:rPr>
          <w:rFonts w:ascii="Times New Roman" w:eastAsia="標楷體" w:hAnsi="Times New Roman" w:cs="Times New Roman"/>
          <w:kern w:val="0"/>
          <w:sz w:val="28"/>
          <w:szCs w:val="20"/>
        </w:rPr>
        <w:t>(</w:t>
      </w:r>
      <w:r w:rsidRPr="006D591D">
        <w:rPr>
          <w:rFonts w:ascii="Times New Roman" w:eastAsia="標楷體" w:hAnsi="Times New Roman" w:cs="Times New Roman"/>
          <w:kern w:val="0"/>
          <w:sz w:val="28"/>
          <w:szCs w:val="20"/>
        </w:rPr>
        <w:t>科</w:t>
      </w:r>
      <w:r w:rsidRPr="006D591D">
        <w:rPr>
          <w:rFonts w:ascii="Times New Roman" w:eastAsia="標楷體" w:hAnsi="Times New Roman" w:cs="Times New Roman"/>
          <w:kern w:val="0"/>
          <w:sz w:val="28"/>
          <w:szCs w:val="20"/>
        </w:rPr>
        <w:t>)</w:t>
      </w:r>
      <w:r w:rsidRPr="006D591D">
        <w:rPr>
          <w:rFonts w:ascii="Times New Roman" w:eastAsia="標楷體" w:hAnsi="Times New Roman" w:cs="Times New Roman"/>
          <w:kern w:val="0"/>
          <w:sz w:val="28"/>
          <w:szCs w:val="20"/>
        </w:rPr>
        <w:t>學生對</w:t>
      </w:r>
      <w:r w:rsidRPr="006D591D">
        <w:rPr>
          <w:rFonts w:ascii="Times New Roman" w:eastAsia="標楷體" w:hAnsi="Times New Roman" w:cs="Times New Roman"/>
          <w:kern w:val="0"/>
          <w:sz w:val="28"/>
          <w:szCs w:val="20"/>
        </w:rPr>
        <w:t>8</w:t>
      </w:r>
      <w:r w:rsidRPr="006D591D">
        <w:rPr>
          <w:rFonts w:ascii="Times New Roman" w:eastAsia="標楷體" w:hAnsi="Times New Roman" w:cs="Times New Roman"/>
          <w:kern w:val="0"/>
          <w:sz w:val="28"/>
          <w:szCs w:val="20"/>
        </w:rPr>
        <w:t>項職場共通職能分數高低情形，因此，採用次數分配表呈現出不同系</w:t>
      </w:r>
      <w:r w:rsidRPr="006D591D">
        <w:rPr>
          <w:rFonts w:ascii="Times New Roman" w:eastAsia="標楷體" w:hAnsi="Times New Roman" w:cs="Times New Roman"/>
          <w:kern w:val="0"/>
          <w:sz w:val="28"/>
          <w:szCs w:val="20"/>
        </w:rPr>
        <w:t>(</w:t>
      </w:r>
      <w:r w:rsidRPr="006D591D">
        <w:rPr>
          <w:rFonts w:ascii="Times New Roman" w:eastAsia="標楷體" w:hAnsi="Times New Roman" w:cs="Times New Roman"/>
          <w:kern w:val="0"/>
          <w:sz w:val="28"/>
          <w:szCs w:val="20"/>
        </w:rPr>
        <w:t>科</w:t>
      </w:r>
      <w:r w:rsidRPr="006D591D">
        <w:rPr>
          <w:rFonts w:ascii="Times New Roman" w:eastAsia="標楷體" w:hAnsi="Times New Roman" w:cs="Times New Roman"/>
          <w:kern w:val="0"/>
          <w:sz w:val="28"/>
          <w:szCs w:val="20"/>
        </w:rPr>
        <w:t>)</w:t>
      </w:r>
      <w:r w:rsidRPr="006D591D">
        <w:rPr>
          <w:rFonts w:ascii="Times New Roman" w:eastAsia="標楷體" w:hAnsi="Times New Roman" w:cs="Times New Roman"/>
          <w:kern w:val="0"/>
          <w:sz w:val="28"/>
          <w:szCs w:val="20"/>
        </w:rPr>
        <w:t>的學生在各類職能上得分情形。</w:t>
      </w:r>
    </w:p>
    <w:p w:rsidR="00FE5F3E" w:rsidRDefault="00FE5F3E">
      <w:pPr>
        <w:widowControl/>
        <w:rPr>
          <w:rFonts w:ascii="Times New Roman" w:eastAsia="標楷體" w:hAnsi="Times New Roman" w:cs="Times New Roman"/>
          <w:b/>
          <w:kern w:val="0"/>
          <w:sz w:val="40"/>
          <w:szCs w:val="20"/>
        </w:rPr>
      </w:pPr>
      <w:r>
        <w:rPr>
          <w:rFonts w:ascii="Times New Roman" w:eastAsia="標楷體" w:hAnsi="Times New Roman" w:cs="Times New Roman"/>
          <w:b/>
          <w:kern w:val="0"/>
          <w:sz w:val="40"/>
          <w:szCs w:val="20"/>
        </w:rPr>
        <w:br w:type="page"/>
      </w:r>
    </w:p>
    <w:p w:rsidR="006D591D" w:rsidRPr="006D591D" w:rsidRDefault="006D591D" w:rsidP="00C245A7">
      <w:pPr>
        <w:widowControl/>
        <w:spacing w:beforeLines="50" w:before="120" w:line="500" w:lineRule="exact"/>
        <w:outlineLvl w:val="0"/>
        <w:rPr>
          <w:rFonts w:ascii="Times New Roman" w:eastAsia="標楷體" w:hAnsi="Times New Roman" w:cs="Times New Roman"/>
          <w:b/>
          <w:kern w:val="0"/>
          <w:sz w:val="40"/>
          <w:szCs w:val="20"/>
        </w:rPr>
      </w:pPr>
      <w:bookmarkStart w:id="13" w:name="_Toc111380367"/>
      <w:r w:rsidRPr="006D591D">
        <w:rPr>
          <w:rFonts w:ascii="Times New Roman" w:eastAsia="標楷體" w:hAnsi="Times New Roman" w:cs="Times New Roman"/>
          <w:b/>
          <w:kern w:val="0"/>
          <w:sz w:val="40"/>
          <w:szCs w:val="20"/>
        </w:rPr>
        <w:lastRenderedPageBreak/>
        <w:t>參、職場共通職能診斷施測結果</w:t>
      </w:r>
      <w:bookmarkEnd w:id="13"/>
    </w:p>
    <w:p w:rsidR="006D591D" w:rsidRPr="006D591D" w:rsidRDefault="006D591D" w:rsidP="006D591D">
      <w:pPr>
        <w:widowControl/>
        <w:spacing w:beforeLines="50" w:before="120" w:line="500" w:lineRule="exact"/>
        <w:outlineLvl w:val="1"/>
        <w:rPr>
          <w:rFonts w:ascii="Times New Roman" w:eastAsia="標楷體" w:hAnsi="Times New Roman" w:cs="Times New Roman"/>
          <w:b/>
          <w:kern w:val="0"/>
          <w:sz w:val="32"/>
          <w:szCs w:val="20"/>
        </w:rPr>
      </w:pPr>
      <w:bookmarkStart w:id="14" w:name="_Toc111380368"/>
      <w:r w:rsidRPr="006D591D">
        <w:rPr>
          <w:rFonts w:ascii="Times New Roman" w:eastAsia="標楷體" w:hAnsi="Times New Roman" w:cs="Times New Roman"/>
          <w:b/>
          <w:kern w:val="0"/>
          <w:sz w:val="32"/>
          <w:szCs w:val="20"/>
        </w:rPr>
        <w:t>一、全校性日間部</w:t>
      </w:r>
      <w:r w:rsidRPr="006D591D">
        <w:rPr>
          <w:rFonts w:ascii="Times New Roman" w:eastAsia="標楷體" w:hAnsi="Times New Roman" w:cs="Times New Roman" w:hint="eastAsia"/>
          <w:b/>
          <w:kern w:val="0"/>
          <w:sz w:val="32"/>
          <w:szCs w:val="20"/>
        </w:rPr>
        <w:t>五專、四技</w:t>
      </w:r>
      <w:r w:rsidR="00FE5F3E">
        <w:rPr>
          <w:rFonts w:ascii="Times New Roman" w:eastAsia="標楷體" w:hAnsi="Times New Roman" w:cs="Times New Roman" w:hint="eastAsia"/>
          <w:b/>
          <w:kern w:val="0"/>
          <w:sz w:val="32"/>
          <w:szCs w:val="20"/>
        </w:rPr>
        <w:t>三</w:t>
      </w:r>
      <w:r w:rsidRPr="006D591D">
        <w:rPr>
          <w:rFonts w:ascii="Times New Roman" w:eastAsia="標楷體" w:hAnsi="Times New Roman" w:cs="Times New Roman"/>
          <w:b/>
          <w:kern w:val="0"/>
          <w:sz w:val="32"/>
          <w:szCs w:val="20"/>
        </w:rPr>
        <w:t>年級學生施測情形</w:t>
      </w:r>
      <w:bookmarkEnd w:id="14"/>
    </w:p>
    <w:p w:rsidR="006D591D" w:rsidRPr="00477084" w:rsidRDefault="00751E5D" w:rsidP="006D591D">
      <w:pPr>
        <w:widowControl/>
        <w:tabs>
          <w:tab w:val="left" w:pos="1440"/>
        </w:tabs>
        <w:spacing w:line="500" w:lineRule="exact"/>
        <w:ind w:firstLineChars="200" w:firstLine="560"/>
        <w:rPr>
          <w:rFonts w:ascii="Times New Roman" w:eastAsia="標楷體" w:hAnsi="Times New Roman" w:cs="Times New Roman"/>
          <w:color w:val="0D0D0D"/>
          <w:kern w:val="0"/>
          <w:sz w:val="28"/>
          <w:szCs w:val="20"/>
        </w:rPr>
      </w:pPr>
      <w:r>
        <w:rPr>
          <w:rFonts w:ascii="Times New Roman" w:eastAsia="標楷體" w:hAnsi="Times New Roman" w:cs="Times New Roman"/>
          <w:color w:val="0D0D0D"/>
          <w:kern w:val="0"/>
          <w:sz w:val="28"/>
          <w:szCs w:val="20"/>
        </w:rPr>
        <w:t>1</w:t>
      </w:r>
      <w:r>
        <w:rPr>
          <w:rFonts w:ascii="Times New Roman" w:eastAsia="標楷體" w:hAnsi="Times New Roman" w:cs="Times New Roman" w:hint="eastAsia"/>
          <w:color w:val="0D0D0D"/>
          <w:kern w:val="0"/>
          <w:sz w:val="28"/>
          <w:szCs w:val="20"/>
        </w:rPr>
        <w:t>1</w:t>
      </w:r>
      <w:r w:rsidR="00FA3AA1">
        <w:rPr>
          <w:rFonts w:ascii="Times New Roman" w:eastAsia="標楷體" w:hAnsi="Times New Roman" w:cs="Times New Roman" w:hint="eastAsia"/>
          <w:color w:val="0D0D0D"/>
          <w:kern w:val="0"/>
          <w:sz w:val="28"/>
          <w:szCs w:val="20"/>
        </w:rPr>
        <w:t>3</w:t>
      </w:r>
      <w:r w:rsidR="006D591D" w:rsidRPr="006D591D">
        <w:rPr>
          <w:rFonts w:ascii="Times New Roman" w:eastAsia="標楷體" w:hAnsi="Times New Roman" w:cs="Times New Roman"/>
          <w:color w:val="000000"/>
          <w:kern w:val="0"/>
          <w:sz w:val="28"/>
          <w:szCs w:val="20"/>
        </w:rPr>
        <w:t>學年度日</w:t>
      </w:r>
      <w:r w:rsidR="006D591D" w:rsidRPr="006D591D">
        <w:rPr>
          <w:rFonts w:ascii="Times New Roman" w:eastAsia="標楷體" w:hAnsi="Times New Roman" w:cs="Times New Roman"/>
          <w:color w:val="0D0D0D"/>
          <w:kern w:val="0"/>
          <w:sz w:val="28"/>
          <w:szCs w:val="20"/>
        </w:rPr>
        <w:t>間部</w:t>
      </w:r>
      <w:r w:rsidR="006D591D" w:rsidRPr="006D591D">
        <w:rPr>
          <w:rFonts w:ascii="Times New Roman" w:eastAsia="標楷體" w:hAnsi="Times New Roman" w:cs="Times New Roman" w:hint="eastAsia"/>
          <w:color w:val="0D0D0D"/>
          <w:kern w:val="0"/>
          <w:sz w:val="28"/>
          <w:szCs w:val="20"/>
        </w:rPr>
        <w:t>五專、四技</w:t>
      </w:r>
      <w:r w:rsidR="00FE5F3E">
        <w:rPr>
          <w:rFonts w:ascii="Times New Roman" w:eastAsia="標楷體" w:hAnsi="Times New Roman" w:cs="Times New Roman" w:hint="eastAsia"/>
          <w:color w:val="0D0D0D"/>
          <w:kern w:val="0"/>
          <w:sz w:val="28"/>
          <w:szCs w:val="20"/>
        </w:rPr>
        <w:t>三</w:t>
      </w:r>
      <w:r w:rsidR="006D591D" w:rsidRPr="006D591D">
        <w:rPr>
          <w:rFonts w:ascii="Times New Roman" w:eastAsia="標楷體" w:hAnsi="Times New Roman" w:cs="Times New Roman"/>
          <w:color w:val="0D0D0D"/>
          <w:kern w:val="0"/>
          <w:sz w:val="28"/>
          <w:szCs w:val="20"/>
        </w:rPr>
        <w:t>年級學生總人數共</w:t>
      </w:r>
      <w:r w:rsidR="006D591D" w:rsidRPr="00477084">
        <w:rPr>
          <w:rFonts w:ascii="Times New Roman" w:eastAsia="標楷體" w:hAnsi="Times New Roman" w:cs="Times New Roman"/>
          <w:color w:val="0D0D0D"/>
          <w:kern w:val="0"/>
          <w:sz w:val="28"/>
          <w:szCs w:val="20"/>
        </w:rPr>
        <w:t>計</w:t>
      </w:r>
      <w:r w:rsidR="006D591D" w:rsidRPr="00477084">
        <w:rPr>
          <w:rFonts w:ascii="Times New Roman" w:eastAsia="標楷體" w:hAnsi="Times New Roman" w:cs="Times New Roman"/>
          <w:color w:val="0D0D0D"/>
          <w:kern w:val="0"/>
          <w:sz w:val="28"/>
          <w:szCs w:val="20"/>
        </w:rPr>
        <w:t xml:space="preserve"> </w:t>
      </w:r>
      <w:r w:rsidR="00047060">
        <w:rPr>
          <w:rFonts w:ascii="Times New Roman" w:eastAsia="標楷體" w:hAnsi="Times New Roman" w:cs="Times New Roman" w:hint="eastAsia"/>
          <w:color w:val="0D0D0D"/>
          <w:kern w:val="0"/>
          <w:sz w:val="28"/>
          <w:szCs w:val="20"/>
        </w:rPr>
        <w:t>568</w:t>
      </w:r>
      <w:r w:rsidR="006D591D" w:rsidRPr="00477084">
        <w:rPr>
          <w:rFonts w:ascii="Times New Roman" w:eastAsia="標楷體" w:hAnsi="Times New Roman" w:cs="Times New Roman"/>
          <w:color w:val="0D0D0D"/>
          <w:kern w:val="0"/>
          <w:sz w:val="28"/>
          <w:szCs w:val="20"/>
        </w:rPr>
        <w:t>位，進行</w:t>
      </w:r>
      <w:r w:rsidR="006D591D" w:rsidRPr="00477084">
        <w:rPr>
          <w:rFonts w:ascii="Times New Roman" w:eastAsia="標楷體" w:hAnsi="Times New Roman" w:cs="Times New Roman"/>
          <w:color w:val="0D0D0D"/>
          <w:kern w:val="0"/>
          <w:sz w:val="28"/>
          <w:szCs w:val="20"/>
        </w:rPr>
        <w:t xml:space="preserve"> </w:t>
      </w:r>
      <w:proofErr w:type="spellStart"/>
      <w:r w:rsidR="006D591D" w:rsidRPr="00477084">
        <w:rPr>
          <w:rFonts w:ascii="Times New Roman" w:eastAsia="標楷體" w:hAnsi="Times New Roman" w:cs="Times New Roman"/>
          <w:color w:val="0D0D0D"/>
          <w:kern w:val="0"/>
          <w:sz w:val="28"/>
          <w:szCs w:val="20"/>
        </w:rPr>
        <w:t>Ucan</w:t>
      </w:r>
      <w:proofErr w:type="spellEnd"/>
      <w:r w:rsidR="006D591D" w:rsidRPr="00477084">
        <w:rPr>
          <w:rFonts w:ascii="Times New Roman" w:eastAsia="標楷體" w:hAnsi="Times New Roman" w:cs="Times New Roman"/>
          <w:color w:val="0D0D0D"/>
          <w:kern w:val="0"/>
          <w:sz w:val="28"/>
          <w:szCs w:val="20"/>
        </w:rPr>
        <w:t>共通職能施測有</w:t>
      </w:r>
      <w:r w:rsidR="00047060">
        <w:rPr>
          <w:rFonts w:ascii="Times New Roman" w:eastAsia="標楷體" w:hAnsi="Times New Roman" w:cs="Times New Roman" w:hint="eastAsia"/>
          <w:color w:val="0D0D0D"/>
          <w:kern w:val="0"/>
          <w:sz w:val="28"/>
          <w:szCs w:val="20"/>
        </w:rPr>
        <w:t>514</w:t>
      </w:r>
      <w:r w:rsidR="006D591D" w:rsidRPr="00477084">
        <w:rPr>
          <w:rFonts w:ascii="Times New Roman" w:eastAsia="標楷體" w:hAnsi="Times New Roman" w:cs="Times New Roman"/>
          <w:color w:val="0D0D0D"/>
          <w:kern w:val="0"/>
          <w:sz w:val="28"/>
          <w:szCs w:val="20"/>
        </w:rPr>
        <w:t xml:space="preserve"> </w:t>
      </w:r>
      <w:r w:rsidR="006D591D" w:rsidRPr="00477084">
        <w:rPr>
          <w:rFonts w:ascii="Times New Roman" w:eastAsia="標楷體" w:hAnsi="Times New Roman" w:cs="Times New Roman"/>
          <w:color w:val="0D0D0D"/>
          <w:kern w:val="0"/>
          <w:sz w:val="28"/>
          <w:szCs w:val="20"/>
        </w:rPr>
        <w:t>位，</w:t>
      </w:r>
      <w:proofErr w:type="gramStart"/>
      <w:r w:rsidR="006D591D" w:rsidRPr="00477084">
        <w:rPr>
          <w:rFonts w:ascii="Times New Roman" w:eastAsia="標楷體" w:hAnsi="Times New Roman" w:cs="Times New Roman"/>
          <w:color w:val="0D0D0D"/>
          <w:kern w:val="0"/>
          <w:sz w:val="28"/>
          <w:szCs w:val="20"/>
        </w:rPr>
        <w:t>施測率為</w:t>
      </w:r>
      <w:proofErr w:type="gramEnd"/>
      <w:r w:rsidR="006D591D" w:rsidRPr="00477084">
        <w:rPr>
          <w:rFonts w:ascii="Times New Roman" w:eastAsia="標楷體" w:hAnsi="Times New Roman" w:cs="Times New Roman"/>
          <w:color w:val="0D0D0D"/>
          <w:kern w:val="0"/>
          <w:sz w:val="28"/>
          <w:szCs w:val="20"/>
        </w:rPr>
        <w:t xml:space="preserve"> </w:t>
      </w:r>
      <w:r w:rsidR="00047060">
        <w:rPr>
          <w:rFonts w:ascii="Times New Roman" w:eastAsia="標楷體" w:hAnsi="Times New Roman" w:cs="Times New Roman" w:hint="eastAsia"/>
          <w:color w:val="0D0D0D"/>
          <w:kern w:val="0"/>
          <w:sz w:val="28"/>
          <w:szCs w:val="20"/>
        </w:rPr>
        <w:t>90.49</w:t>
      </w:r>
      <w:r w:rsidR="006D591D" w:rsidRPr="00477084">
        <w:rPr>
          <w:rFonts w:ascii="Times New Roman" w:eastAsia="標楷體" w:hAnsi="Times New Roman" w:cs="Times New Roman"/>
          <w:color w:val="0D0D0D"/>
          <w:kern w:val="0"/>
          <w:sz w:val="28"/>
          <w:szCs w:val="20"/>
        </w:rPr>
        <w:t>%</w:t>
      </w:r>
      <w:r w:rsidR="006D591D" w:rsidRPr="00477084">
        <w:rPr>
          <w:rFonts w:ascii="Times New Roman" w:eastAsia="標楷體" w:hAnsi="Times New Roman" w:cs="Times New Roman"/>
          <w:color w:val="0D0D0D"/>
          <w:kern w:val="0"/>
          <w:sz w:val="28"/>
          <w:szCs w:val="20"/>
        </w:rPr>
        <w:t>，</w:t>
      </w:r>
      <w:r w:rsidR="00FD7CC3" w:rsidRPr="00477084">
        <w:rPr>
          <w:rFonts w:ascii="Times New Roman" w:eastAsia="標楷體" w:hAnsi="Times New Roman" w:cs="Times New Roman" w:hint="eastAsia"/>
          <w:kern w:val="0"/>
          <w:sz w:val="28"/>
          <w:szCs w:val="20"/>
        </w:rPr>
        <w:t>全校性</w:t>
      </w:r>
      <w:r w:rsidR="00FD7CC3" w:rsidRPr="00477084">
        <w:rPr>
          <w:rFonts w:ascii="Times New Roman" w:eastAsia="標楷體" w:hAnsi="Times New Roman" w:cs="Times New Roman" w:hint="eastAsia"/>
          <w:kern w:val="0"/>
          <w:sz w:val="28"/>
          <w:szCs w:val="20"/>
        </w:rPr>
        <w:t>8</w:t>
      </w:r>
      <w:r w:rsidR="00FD7CC3" w:rsidRPr="00477084">
        <w:rPr>
          <w:rFonts w:ascii="Times New Roman" w:eastAsia="標楷體" w:hAnsi="Times New Roman" w:cs="Times New Roman" w:hint="eastAsia"/>
          <w:kern w:val="0"/>
          <w:sz w:val="28"/>
          <w:szCs w:val="20"/>
        </w:rPr>
        <w:t>項職場共通職能分數</w:t>
      </w:r>
      <w:r w:rsidR="00FD7CC3" w:rsidRPr="00477084">
        <w:rPr>
          <w:rFonts w:ascii="Times New Roman" w:eastAsia="標楷體" w:hAnsi="Times New Roman" w:cs="Times New Roman"/>
          <w:kern w:val="0"/>
          <w:sz w:val="28"/>
          <w:szCs w:val="20"/>
        </w:rPr>
        <w:t>詳見下表</w:t>
      </w:r>
      <w:r w:rsidR="006D591D" w:rsidRPr="00477084">
        <w:rPr>
          <w:rFonts w:ascii="Times New Roman" w:eastAsia="標楷體" w:hAnsi="Times New Roman" w:cs="Times New Roman"/>
          <w:color w:val="0D0D0D"/>
          <w:kern w:val="0"/>
          <w:sz w:val="28"/>
          <w:szCs w:val="20"/>
        </w:rPr>
        <w:t>。</w:t>
      </w:r>
    </w:p>
    <w:p w:rsidR="00FD7CC3" w:rsidRPr="00477084" w:rsidRDefault="00047060" w:rsidP="00FD7CC3">
      <w:pPr>
        <w:widowControl/>
        <w:tabs>
          <w:tab w:val="left" w:pos="1440"/>
        </w:tabs>
        <w:spacing w:line="500" w:lineRule="exact"/>
        <w:ind w:firstLineChars="200" w:firstLine="480"/>
        <w:jc w:val="center"/>
        <w:rPr>
          <w:rFonts w:ascii="Times New Roman" w:eastAsia="標楷體" w:hAnsi="Times New Roman" w:cs="Times New Roman"/>
          <w:color w:val="0D0D0D"/>
          <w:kern w:val="0"/>
          <w:sz w:val="28"/>
          <w:szCs w:val="20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39D18933" wp14:editId="368936C8">
            <wp:simplePos x="0" y="0"/>
            <wp:positionH relativeFrom="column">
              <wp:posOffset>-34290</wp:posOffset>
            </wp:positionH>
            <wp:positionV relativeFrom="paragraph">
              <wp:posOffset>1369060</wp:posOffset>
            </wp:positionV>
            <wp:extent cx="6120130" cy="3069590"/>
            <wp:effectExtent l="0" t="0" r="13970" b="16510"/>
            <wp:wrapTopAndBottom/>
            <wp:docPr id="2" name="圖表 2">
              <a:extLst xmlns:a="http://schemas.openxmlformats.org/drawingml/2006/main">
                <a:ext uri="{FF2B5EF4-FFF2-40B4-BE49-F238E27FC236}">
                  <a16:creationId xmlns:a16="http://schemas.microsoft.com/office/drawing/2014/main" id="{125E65F7-261C-4EBA-83E9-50F9B7190C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7CC3" w:rsidRPr="00477084">
        <w:rPr>
          <w:rFonts w:ascii="Times New Roman" w:eastAsia="標楷體" w:hAnsi="Times New Roman" w:cs="Times New Roman"/>
          <w:b/>
          <w:kern w:val="0"/>
          <w:sz w:val="28"/>
          <w:szCs w:val="20"/>
        </w:rPr>
        <w:t>表</w:t>
      </w:r>
      <w:r w:rsidR="00FD7CC3" w:rsidRPr="00477084">
        <w:rPr>
          <w:rFonts w:ascii="Times New Roman" w:eastAsia="標楷體" w:hAnsi="Times New Roman" w:cs="Times New Roman"/>
          <w:b/>
          <w:kern w:val="0"/>
          <w:sz w:val="28"/>
          <w:szCs w:val="20"/>
        </w:rPr>
        <w:t xml:space="preserve"> 1</w:t>
      </w:r>
      <w:r w:rsidR="00FD7CC3" w:rsidRPr="00477084">
        <w:rPr>
          <w:rFonts w:ascii="Times New Roman" w:eastAsia="標楷體" w:hAnsi="Times New Roman" w:cs="Times New Roman"/>
          <w:b/>
          <w:kern w:val="0"/>
          <w:sz w:val="28"/>
          <w:szCs w:val="20"/>
        </w:rPr>
        <w:t>：</w:t>
      </w:r>
      <w:r w:rsidR="00FD7CC3" w:rsidRPr="00477084">
        <w:rPr>
          <w:rFonts w:ascii="Times New Roman" w:eastAsia="標楷體" w:hAnsi="Times New Roman" w:cs="Times New Roman" w:hint="eastAsia"/>
          <w:b/>
          <w:kern w:val="0"/>
          <w:sz w:val="28"/>
          <w:szCs w:val="20"/>
        </w:rPr>
        <w:t>11</w:t>
      </w:r>
      <w:r>
        <w:rPr>
          <w:rFonts w:ascii="Times New Roman" w:eastAsia="標楷體" w:hAnsi="Times New Roman" w:cs="Times New Roman" w:hint="eastAsia"/>
          <w:b/>
          <w:kern w:val="0"/>
          <w:sz w:val="28"/>
          <w:szCs w:val="20"/>
        </w:rPr>
        <w:t>3</w:t>
      </w:r>
      <w:r w:rsidR="00FD7CC3" w:rsidRPr="00477084">
        <w:rPr>
          <w:rFonts w:ascii="Times New Roman" w:eastAsia="標楷體" w:hAnsi="Times New Roman" w:cs="Times New Roman"/>
          <w:b/>
          <w:kern w:val="0"/>
          <w:sz w:val="28"/>
          <w:szCs w:val="20"/>
        </w:rPr>
        <w:t xml:space="preserve"> </w:t>
      </w:r>
      <w:r w:rsidR="00FD7CC3" w:rsidRPr="00477084">
        <w:rPr>
          <w:rFonts w:ascii="Times New Roman" w:eastAsia="標楷體" w:hAnsi="Times New Roman" w:cs="Times New Roman"/>
          <w:b/>
          <w:kern w:val="0"/>
          <w:sz w:val="28"/>
          <w:szCs w:val="20"/>
        </w:rPr>
        <w:t>學年度</w:t>
      </w:r>
      <w:proofErr w:type="gramStart"/>
      <w:r w:rsidR="00FD7CC3" w:rsidRPr="00477084">
        <w:rPr>
          <w:rFonts w:ascii="Times New Roman" w:eastAsia="標楷體" w:hAnsi="Times New Roman" w:cs="Times New Roman"/>
          <w:b/>
          <w:kern w:val="0"/>
          <w:sz w:val="28"/>
          <w:szCs w:val="20"/>
        </w:rPr>
        <w:t>日間部</w:t>
      </w:r>
      <w:r w:rsidR="00FD7CC3" w:rsidRPr="00477084">
        <w:rPr>
          <w:rFonts w:ascii="Times New Roman" w:eastAsia="標楷體" w:hAnsi="Times New Roman" w:cs="Times New Roman" w:hint="eastAsia"/>
          <w:b/>
          <w:kern w:val="0"/>
          <w:sz w:val="28"/>
          <w:szCs w:val="20"/>
        </w:rPr>
        <w:t>全校</w:t>
      </w:r>
      <w:proofErr w:type="gramEnd"/>
      <w:r w:rsidR="00FD7CC3" w:rsidRPr="00477084">
        <w:rPr>
          <w:rFonts w:ascii="Times New Roman" w:eastAsia="標楷體" w:hAnsi="Times New Roman" w:cs="Times New Roman" w:hint="eastAsia"/>
          <w:b/>
          <w:kern w:val="0"/>
          <w:sz w:val="28"/>
          <w:szCs w:val="20"/>
        </w:rPr>
        <w:t>性三</w:t>
      </w:r>
      <w:r w:rsidR="00FD7CC3" w:rsidRPr="00477084">
        <w:rPr>
          <w:rFonts w:ascii="Times New Roman" w:eastAsia="標楷體" w:hAnsi="Times New Roman" w:cs="Times New Roman"/>
          <w:b/>
          <w:kern w:val="0"/>
          <w:sz w:val="28"/>
          <w:szCs w:val="20"/>
        </w:rPr>
        <w:t>年級學生施測情形</w:t>
      </w:r>
      <w:r w:rsidR="00FD7CC3" w:rsidRPr="00477084">
        <w:rPr>
          <w:rFonts w:ascii="Times New Roman" w:eastAsia="標楷體" w:hAnsi="Times New Roman" w:cs="Times New Roman"/>
          <w:b/>
          <w:kern w:val="0"/>
          <w:sz w:val="28"/>
          <w:szCs w:val="20"/>
        </w:rPr>
        <w:t xml:space="preserve"> n=</w:t>
      </w:r>
      <w:r>
        <w:rPr>
          <w:rFonts w:ascii="Times New Roman" w:eastAsia="標楷體" w:hAnsi="Times New Roman" w:cs="Times New Roman" w:hint="eastAsia"/>
          <w:b/>
          <w:kern w:val="0"/>
          <w:sz w:val="28"/>
          <w:szCs w:val="20"/>
        </w:rPr>
        <w:t>514</w:t>
      </w:r>
    </w:p>
    <w:tbl>
      <w:tblPr>
        <w:tblW w:w="5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2471"/>
        <w:gridCol w:w="2471"/>
        <w:gridCol w:w="2471"/>
      </w:tblGrid>
      <w:tr w:rsidR="00FD7CC3" w:rsidRPr="00477084" w:rsidTr="00FD7CC3">
        <w:trPr>
          <w:trHeight w:val="362"/>
          <w:jc w:val="center"/>
        </w:trPr>
        <w:tc>
          <w:tcPr>
            <w:tcW w:w="1250" w:type="pct"/>
            <w:vAlign w:val="center"/>
          </w:tcPr>
          <w:p w:rsidR="00FD7CC3" w:rsidRPr="00047060" w:rsidRDefault="00FD7CC3" w:rsidP="0004706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47060">
              <w:rPr>
                <w:rFonts w:ascii="標楷體" w:eastAsia="標楷體" w:hAnsi="標楷體" w:cs="Times New Roman"/>
                <w:sz w:val="28"/>
                <w:szCs w:val="28"/>
              </w:rPr>
              <w:t>溝通表達</w:t>
            </w:r>
          </w:p>
        </w:tc>
        <w:tc>
          <w:tcPr>
            <w:tcW w:w="1250" w:type="pct"/>
            <w:vAlign w:val="center"/>
          </w:tcPr>
          <w:p w:rsidR="00FD7CC3" w:rsidRPr="00047060" w:rsidRDefault="00FD7CC3" w:rsidP="0004706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47060">
              <w:rPr>
                <w:rFonts w:ascii="標楷體" w:eastAsia="標楷體" w:hAnsi="標楷體" w:cs="Times New Roman"/>
                <w:sz w:val="28"/>
                <w:szCs w:val="28"/>
              </w:rPr>
              <w:t>持續學習</w:t>
            </w:r>
          </w:p>
        </w:tc>
        <w:tc>
          <w:tcPr>
            <w:tcW w:w="1250" w:type="pct"/>
            <w:vAlign w:val="center"/>
          </w:tcPr>
          <w:p w:rsidR="00FD7CC3" w:rsidRPr="00047060" w:rsidRDefault="00FD7CC3" w:rsidP="0004706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47060">
              <w:rPr>
                <w:rFonts w:ascii="標楷體" w:eastAsia="標楷體" w:hAnsi="標楷體" w:cs="Times New Roman"/>
                <w:sz w:val="28"/>
                <w:szCs w:val="28"/>
              </w:rPr>
              <w:t>人際互動</w:t>
            </w:r>
          </w:p>
        </w:tc>
        <w:tc>
          <w:tcPr>
            <w:tcW w:w="1250" w:type="pct"/>
            <w:vAlign w:val="center"/>
          </w:tcPr>
          <w:p w:rsidR="00FD7CC3" w:rsidRPr="00047060" w:rsidRDefault="00FD7CC3" w:rsidP="0004706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47060">
              <w:rPr>
                <w:rFonts w:ascii="標楷體" w:eastAsia="標楷體" w:hAnsi="標楷體" w:cs="Times New Roman"/>
                <w:sz w:val="28"/>
                <w:szCs w:val="28"/>
              </w:rPr>
              <w:t>團隊合作</w:t>
            </w:r>
          </w:p>
        </w:tc>
      </w:tr>
      <w:tr w:rsidR="00047060" w:rsidRPr="00477084" w:rsidTr="00792708">
        <w:trPr>
          <w:trHeight w:val="363"/>
          <w:jc w:val="center"/>
        </w:trPr>
        <w:tc>
          <w:tcPr>
            <w:tcW w:w="1250" w:type="pct"/>
          </w:tcPr>
          <w:p w:rsidR="00047060" w:rsidRPr="00047060" w:rsidRDefault="00047060" w:rsidP="000470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060">
              <w:rPr>
                <w:rFonts w:ascii="標楷體" w:eastAsia="標楷體" w:hAnsi="標楷體"/>
                <w:sz w:val="28"/>
                <w:szCs w:val="28"/>
              </w:rPr>
              <w:t>3.72</w:t>
            </w:r>
          </w:p>
        </w:tc>
        <w:tc>
          <w:tcPr>
            <w:tcW w:w="1250" w:type="pct"/>
          </w:tcPr>
          <w:p w:rsidR="00047060" w:rsidRPr="00047060" w:rsidRDefault="00047060" w:rsidP="000470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060">
              <w:rPr>
                <w:rFonts w:ascii="標楷體" w:eastAsia="標楷體" w:hAnsi="標楷體"/>
                <w:sz w:val="28"/>
                <w:szCs w:val="28"/>
              </w:rPr>
              <w:t>3.75</w:t>
            </w:r>
          </w:p>
        </w:tc>
        <w:tc>
          <w:tcPr>
            <w:tcW w:w="1250" w:type="pct"/>
          </w:tcPr>
          <w:p w:rsidR="00047060" w:rsidRPr="00047060" w:rsidRDefault="00047060" w:rsidP="000470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060">
              <w:rPr>
                <w:rFonts w:ascii="標楷體" w:eastAsia="標楷體" w:hAnsi="標楷體"/>
                <w:sz w:val="28"/>
                <w:szCs w:val="28"/>
              </w:rPr>
              <w:t>3.85</w:t>
            </w:r>
          </w:p>
        </w:tc>
        <w:tc>
          <w:tcPr>
            <w:tcW w:w="1250" w:type="pct"/>
          </w:tcPr>
          <w:p w:rsidR="00047060" w:rsidRPr="00047060" w:rsidRDefault="00047060" w:rsidP="000470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060">
              <w:rPr>
                <w:rFonts w:ascii="標楷體" w:eastAsia="標楷體" w:hAnsi="標楷體"/>
                <w:sz w:val="28"/>
                <w:szCs w:val="28"/>
              </w:rPr>
              <w:t>3.89</w:t>
            </w:r>
          </w:p>
        </w:tc>
      </w:tr>
      <w:tr w:rsidR="00FD7CC3" w:rsidRPr="00477084" w:rsidTr="003509A8">
        <w:trPr>
          <w:trHeight w:val="363"/>
          <w:jc w:val="center"/>
        </w:trPr>
        <w:tc>
          <w:tcPr>
            <w:tcW w:w="1250" w:type="pct"/>
            <w:vAlign w:val="center"/>
          </w:tcPr>
          <w:p w:rsidR="00FD7CC3" w:rsidRPr="00047060" w:rsidRDefault="00FD7CC3" w:rsidP="0004706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47060">
              <w:rPr>
                <w:rFonts w:ascii="標楷體" w:eastAsia="標楷體" w:hAnsi="標楷體" w:cs="Times New Roman"/>
                <w:sz w:val="28"/>
                <w:szCs w:val="28"/>
              </w:rPr>
              <w:t>問題解決</w:t>
            </w:r>
          </w:p>
        </w:tc>
        <w:tc>
          <w:tcPr>
            <w:tcW w:w="1250" w:type="pct"/>
            <w:vAlign w:val="center"/>
          </w:tcPr>
          <w:p w:rsidR="00FD7CC3" w:rsidRPr="00047060" w:rsidRDefault="00FD7CC3" w:rsidP="0004706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47060">
              <w:rPr>
                <w:rFonts w:ascii="標楷體" w:eastAsia="標楷體" w:hAnsi="標楷體" w:cs="Times New Roman"/>
                <w:sz w:val="28"/>
                <w:szCs w:val="28"/>
              </w:rPr>
              <w:t>創新</w:t>
            </w:r>
          </w:p>
        </w:tc>
        <w:tc>
          <w:tcPr>
            <w:tcW w:w="1250" w:type="pct"/>
            <w:vAlign w:val="center"/>
          </w:tcPr>
          <w:p w:rsidR="00FD7CC3" w:rsidRPr="00047060" w:rsidRDefault="00FD7CC3" w:rsidP="0004706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47060">
              <w:rPr>
                <w:rFonts w:ascii="標楷體" w:eastAsia="標楷體" w:hAnsi="標楷體" w:cs="Times New Roman"/>
                <w:sz w:val="28"/>
                <w:szCs w:val="28"/>
              </w:rPr>
              <w:t>工作責任及紀律</w:t>
            </w:r>
          </w:p>
        </w:tc>
        <w:tc>
          <w:tcPr>
            <w:tcW w:w="1250" w:type="pct"/>
            <w:vAlign w:val="center"/>
          </w:tcPr>
          <w:p w:rsidR="00FD7CC3" w:rsidRPr="00047060" w:rsidRDefault="00FD7CC3" w:rsidP="0004706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47060">
              <w:rPr>
                <w:rFonts w:ascii="標楷體" w:eastAsia="標楷體" w:hAnsi="標楷體" w:cs="Times New Roman"/>
                <w:sz w:val="28"/>
                <w:szCs w:val="28"/>
              </w:rPr>
              <w:t>資訊科技運用</w:t>
            </w:r>
          </w:p>
        </w:tc>
      </w:tr>
      <w:tr w:rsidR="00047060" w:rsidRPr="00645A49" w:rsidTr="003509A8">
        <w:trPr>
          <w:trHeight w:val="363"/>
          <w:jc w:val="center"/>
        </w:trPr>
        <w:tc>
          <w:tcPr>
            <w:tcW w:w="1250" w:type="pct"/>
            <w:vAlign w:val="center"/>
          </w:tcPr>
          <w:p w:rsidR="00047060" w:rsidRPr="00047060" w:rsidRDefault="00047060" w:rsidP="00047060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470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3.75</w:t>
            </w:r>
          </w:p>
        </w:tc>
        <w:tc>
          <w:tcPr>
            <w:tcW w:w="1250" w:type="pct"/>
            <w:vAlign w:val="center"/>
          </w:tcPr>
          <w:p w:rsidR="00047060" w:rsidRPr="00047060" w:rsidRDefault="00047060" w:rsidP="0004706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470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3.72</w:t>
            </w:r>
          </w:p>
        </w:tc>
        <w:tc>
          <w:tcPr>
            <w:tcW w:w="1250" w:type="pct"/>
            <w:vAlign w:val="center"/>
          </w:tcPr>
          <w:p w:rsidR="00047060" w:rsidRPr="00047060" w:rsidRDefault="00047060" w:rsidP="0004706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470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3.94</w:t>
            </w:r>
          </w:p>
        </w:tc>
        <w:tc>
          <w:tcPr>
            <w:tcW w:w="1250" w:type="pct"/>
            <w:vAlign w:val="center"/>
          </w:tcPr>
          <w:p w:rsidR="00047060" w:rsidRPr="00047060" w:rsidRDefault="00047060" w:rsidP="0004706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470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3.81</w:t>
            </w:r>
          </w:p>
        </w:tc>
      </w:tr>
    </w:tbl>
    <w:p w:rsidR="00047060" w:rsidRDefault="00614818" w:rsidP="00614818">
      <w:pPr>
        <w:widowControl/>
        <w:tabs>
          <w:tab w:val="left" w:pos="1440"/>
        </w:tabs>
        <w:spacing w:line="500" w:lineRule="exact"/>
        <w:ind w:firstLineChars="200" w:firstLine="561"/>
        <w:jc w:val="center"/>
        <w:rPr>
          <w:rFonts w:ascii="Times New Roman" w:eastAsia="標楷體" w:hAnsi="Times New Roman" w:cs="Times New Roman"/>
          <w:b/>
          <w:color w:val="0D0D0D"/>
          <w:kern w:val="0"/>
          <w:sz w:val="28"/>
          <w:szCs w:val="20"/>
        </w:rPr>
      </w:pPr>
      <w:r w:rsidRPr="00A36DBD">
        <w:rPr>
          <w:rFonts w:ascii="Times New Roman" w:eastAsia="標楷體" w:hAnsi="Times New Roman" w:cs="Times New Roman" w:hint="eastAsia"/>
          <w:b/>
          <w:color w:val="0D0D0D"/>
          <w:kern w:val="0"/>
          <w:sz w:val="28"/>
          <w:szCs w:val="20"/>
        </w:rPr>
        <w:t>圖</w:t>
      </w:r>
      <w:r w:rsidRPr="00A36DBD">
        <w:rPr>
          <w:rFonts w:ascii="Times New Roman" w:eastAsia="標楷體" w:hAnsi="Times New Roman" w:cs="Times New Roman" w:hint="eastAsia"/>
          <w:b/>
          <w:color w:val="0D0D0D"/>
          <w:kern w:val="0"/>
          <w:sz w:val="28"/>
          <w:szCs w:val="20"/>
        </w:rPr>
        <w:t xml:space="preserve"> 1</w:t>
      </w:r>
      <w:r w:rsidRPr="00A36DBD">
        <w:rPr>
          <w:rFonts w:ascii="Times New Roman" w:eastAsia="標楷體" w:hAnsi="Times New Roman" w:cs="Times New Roman" w:hint="eastAsia"/>
          <w:b/>
          <w:color w:val="0D0D0D"/>
          <w:kern w:val="0"/>
          <w:sz w:val="28"/>
          <w:szCs w:val="20"/>
        </w:rPr>
        <w:t>：</w:t>
      </w:r>
      <w:r w:rsidRPr="00A36DBD">
        <w:rPr>
          <w:rFonts w:ascii="Times New Roman" w:eastAsia="標楷體" w:hAnsi="Times New Roman" w:cs="Times New Roman" w:hint="eastAsia"/>
          <w:b/>
          <w:color w:val="0D0D0D"/>
          <w:kern w:val="0"/>
          <w:sz w:val="28"/>
          <w:szCs w:val="20"/>
        </w:rPr>
        <w:t>11</w:t>
      </w:r>
      <w:r w:rsidR="00792708">
        <w:rPr>
          <w:rFonts w:ascii="Times New Roman" w:eastAsia="標楷體" w:hAnsi="Times New Roman" w:cs="Times New Roman" w:hint="eastAsia"/>
          <w:b/>
          <w:color w:val="0D0D0D"/>
          <w:kern w:val="0"/>
          <w:sz w:val="28"/>
          <w:szCs w:val="20"/>
        </w:rPr>
        <w:t>3</w:t>
      </w:r>
      <w:r w:rsidRPr="00A36DBD">
        <w:rPr>
          <w:rFonts w:ascii="Times New Roman" w:eastAsia="標楷體" w:hAnsi="Times New Roman" w:cs="Times New Roman" w:hint="eastAsia"/>
          <w:b/>
          <w:color w:val="0D0D0D"/>
          <w:kern w:val="0"/>
          <w:sz w:val="28"/>
          <w:szCs w:val="20"/>
        </w:rPr>
        <w:t xml:space="preserve"> </w:t>
      </w:r>
      <w:r w:rsidRPr="00A36DBD">
        <w:rPr>
          <w:rFonts w:ascii="Times New Roman" w:eastAsia="標楷體" w:hAnsi="Times New Roman" w:cs="Times New Roman" w:hint="eastAsia"/>
          <w:b/>
          <w:color w:val="0D0D0D"/>
          <w:kern w:val="0"/>
          <w:sz w:val="28"/>
          <w:szCs w:val="20"/>
        </w:rPr>
        <w:t>學年度</w:t>
      </w:r>
      <w:proofErr w:type="gramStart"/>
      <w:r w:rsidRPr="00A36DBD">
        <w:rPr>
          <w:rFonts w:ascii="Times New Roman" w:eastAsia="標楷體" w:hAnsi="Times New Roman" w:cs="Times New Roman" w:hint="eastAsia"/>
          <w:b/>
          <w:color w:val="0D0D0D"/>
          <w:kern w:val="0"/>
          <w:sz w:val="28"/>
          <w:szCs w:val="20"/>
        </w:rPr>
        <w:t>日間部全校</w:t>
      </w:r>
      <w:proofErr w:type="gramEnd"/>
      <w:r w:rsidRPr="00A36DBD">
        <w:rPr>
          <w:rFonts w:ascii="Times New Roman" w:eastAsia="標楷體" w:hAnsi="Times New Roman" w:cs="Times New Roman" w:hint="eastAsia"/>
          <w:b/>
          <w:color w:val="0D0D0D"/>
          <w:kern w:val="0"/>
          <w:sz w:val="28"/>
          <w:szCs w:val="20"/>
        </w:rPr>
        <w:t>性五專、四技三年級學生施測情形</w:t>
      </w:r>
    </w:p>
    <w:p w:rsidR="00047060" w:rsidRDefault="00047060">
      <w:pPr>
        <w:widowControl/>
        <w:rPr>
          <w:rFonts w:ascii="Times New Roman" w:eastAsia="標楷體" w:hAnsi="Times New Roman" w:cs="Times New Roman"/>
          <w:b/>
          <w:color w:val="0D0D0D"/>
          <w:kern w:val="0"/>
          <w:sz w:val="28"/>
          <w:szCs w:val="20"/>
        </w:rPr>
      </w:pPr>
      <w:r>
        <w:rPr>
          <w:rFonts w:ascii="Times New Roman" w:eastAsia="標楷體" w:hAnsi="Times New Roman" w:cs="Times New Roman"/>
          <w:b/>
          <w:color w:val="0D0D0D"/>
          <w:kern w:val="0"/>
          <w:sz w:val="28"/>
          <w:szCs w:val="20"/>
        </w:rPr>
        <w:br w:type="page"/>
      </w:r>
    </w:p>
    <w:p w:rsidR="006D591D" w:rsidRPr="006D591D" w:rsidRDefault="000B0297" w:rsidP="006D591D">
      <w:pPr>
        <w:widowControl/>
        <w:tabs>
          <w:tab w:val="left" w:pos="1440"/>
        </w:tabs>
        <w:spacing w:line="500" w:lineRule="exact"/>
        <w:jc w:val="center"/>
        <w:rPr>
          <w:rFonts w:ascii="Times New Roman" w:eastAsia="標楷體" w:hAnsi="Times New Roman" w:cs="Times New Roman"/>
          <w:b/>
          <w:kern w:val="0"/>
          <w:sz w:val="28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707392" behindDoc="0" locked="0" layoutInCell="1" allowOverlap="1" wp14:anchorId="4C8C498D" wp14:editId="3CEE7665">
            <wp:simplePos x="0" y="0"/>
            <wp:positionH relativeFrom="column">
              <wp:posOffset>432435</wp:posOffset>
            </wp:positionH>
            <wp:positionV relativeFrom="paragraph">
              <wp:posOffset>1704975</wp:posOffset>
            </wp:positionV>
            <wp:extent cx="5257800" cy="3090864"/>
            <wp:effectExtent l="0" t="0" r="0" b="14605"/>
            <wp:wrapTopAndBottom/>
            <wp:docPr id="3" name="圖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6D591D" w:rsidRPr="006D591D">
        <w:rPr>
          <w:rFonts w:ascii="Times New Roman" w:eastAsia="標楷體" w:hAnsi="Times New Roman" w:cs="Times New Roman"/>
          <w:b/>
          <w:kern w:val="0"/>
          <w:sz w:val="28"/>
          <w:szCs w:val="20"/>
        </w:rPr>
        <w:t>表</w:t>
      </w:r>
      <w:r w:rsidR="006D591D" w:rsidRPr="006D591D">
        <w:rPr>
          <w:rFonts w:ascii="Times New Roman" w:eastAsia="標楷體" w:hAnsi="Times New Roman" w:cs="Times New Roman"/>
          <w:b/>
          <w:kern w:val="0"/>
          <w:sz w:val="28"/>
          <w:szCs w:val="20"/>
        </w:rPr>
        <w:t xml:space="preserve"> </w:t>
      </w:r>
      <w:r w:rsidR="00FD7CC3">
        <w:rPr>
          <w:rFonts w:ascii="Times New Roman" w:eastAsia="標楷體" w:hAnsi="Times New Roman" w:cs="Times New Roman" w:hint="eastAsia"/>
          <w:b/>
          <w:kern w:val="0"/>
          <w:sz w:val="28"/>
          <w:szCs w:val="20"/>
        </w:rPr>
        <w:t>2</w:t>
      </w:r>
      <w:r w:rsidR="006D591D" w:rsidRPr="006D591D">
        <w:rPr>
          <w:rFonts w:ascii="Times New Roman" w:eastAsia="標楷體" w:hAnsi="Times New Roman" w:cs="Times New Roman"/>
          <w:b/>
          <w:kern w:val="0"/>
          <w:sz w:val="28"/>
          <w:szCs w:val="20"/>
        </w:rPr>
        <w:t>：</w:t>
      </w:r>
      <w:r w:rsidR="00EE67F5">
        <w:rPr>
          <w:rFonts w:ascii="Times New Roman" w:eastAsia="標楷體" w:hAnsi="Times New Roman" w:cs="Times New Roman"/>
          <w:b/>
          <w:kern w:val="0"/>
          <w:sz w:val="28"/>
          <w:szCs w:val="20"/>
        </w:rPr>
        <w:t>1</w:t>
      </w:r>
      <w:r w:rsidR="00EE67F5">
        <w:rPr>
          <w:rFonts w:ascii="Times New Roman" w:eastAsia="標楷體" w:hAnsi="Times New Roman" w:cs="Times New Roman" w:hint="eastAsia"/>
          <w:b/>
          <w:kern w:val="0"/>
          <w:sz w:val="28"/>
          <w:szCs w:val="20"/>
        </w:rPr>
        <w:t>1</w:t>
      </w:r>
      <w:r w:rsidR="00792708">
        <w:rPr>
          <w:rFonts w:ascii="Times New Roman" w:eastAsia="標楷體" w:hAnsi="Times New Roman" w:cs="Times New Roman" w:hint="eastAsia"/>
          <w:b/>
          <w:kern w:val="0"/>
          <w:sz w:val="28"/>
          <w:szCs w:val="20"/>
        </w:rPr>
        <w:t>3</w:t>
      </w:r>
      <w:r w:rsidR="006D591D" w:rsidRPr="006D591D">
        <w:rPr>
          <w:rFonts w:ascii="Times New Roman" w:eastAsia="標楷體" w:hAnsi="Times New Roman" w:cs="Times New Roman"/>
          <w:b/>
          <w:kern w:val="0"/>
          <w:sz w:val="28"/>
          <w:szCs w:val="20"/>
        </w:rPr>
        <w:t>學年度</w:t>
      </w:r>
      <w:proofErr w:type="gramStart"/>
      <w:r w:rsidR="006D591D" w:rsidRPr="006D591D">
        <w:rPr>
          <w:rFonts w:ascii="Times New Roman" w:eastAsia="標楷體" w:hAnsi="Times New Roman" w:cs="Times New Roman"/>
          <w:b/>
          <w:kern w:val="0"/>
          <w:sz w:val="28"/>
          <w:szCs w:val="20"/>
        </w:rPr>
        <w:t>日間部各學院</w:t>
      </w:r>
      <w:proofErr w:type="gramEnd"/>
      <w:r w:rsidR="006D591D" w:rsidRPr="006D591D">
        <w:rPr>
          <w:rFonts w:ascii="Times New Roman" w:eastAsia="標楷體" w:hAnsi="Times New Roman" w:cs="Times New Roman" w:hint="eastAsia"/>
          <w:b/>
          <w:kern w:val="0"/>
          <w:sz w:val="28"/>
          <w:szCs w:val="20"/>
        </w:rPr>
        <w:t>五專、四技</w:t>
      </w:r>
      <w:r w:rsidR="00FE23A4">
        <w:rPr>
          <w:rFonts w:ascii="Times New Roman" w:eastAsia="標楷體" w:hAnsi="Times New Roman" w:cs="Times New Roman" w:hint="eastAsia"/>
          <w:b/>
          <w:kern w:val="0"/>
          <w:sz w:val="28"/>
          <w:szCs w:val="20"/>
        </w:rPr>
        <w:t>三</w:t>
      </w:r>
      <w:r w:rsidR="006D591D" w:rsidRPr="006D591D">
        <w:rPr>
          <w:rFonts w:ascii="Times New Roman" w:eastAsia="標楷體" w:hAnsi="Times New Roman" w:cs="Times New Roman"/>
          <w:b/>
          <w:kern w:val="0"/>
          <w:sz w:val="28"/>
          <w:szCs w:val="20"/>
        </w:rPr>
        <w:t>年級學生施測情形</w:t>
      </w:r>
      <w:r w:rsidR="006D591D" w:rsidRPr="006D591D">
        <w:rPr>
          <w:rFonts w:ascii="Times New Roman" w:eastAsia="標楷體" w:hAnsi="Times New Roman" w:cs="Times New Roman"/>
          <w:b/>
          <w:kern w:val="0"/>
          <w:sz w:val="28"/>
          <w:szCs w:val="20"/>
        </w:rPr>
        <w:t xml:space="preserve"> n=</w:t>
      </w:r>
      <w:r>
        <w:rPr>
          <w:rFonts w:ascii="Times New Roman" w:eastAsia="標楷體" w:hAnsi="Times New Roman" w:cs="Times New Roman" w:hint="eastAsia"/>
          <w:b/>
          <w:kern w:val="0"/>
          <w:sz w:val="28"/>
          <w:szCs w:val="20"/>
        </w:rPr>
        <w:t>514</w:t>
      </w:r>
    </w:p>
    <w:tbl>
      <w:tblPr>
        <w:tblW w:w="9497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1701"/>
        <w:gridCol w:w="1701"/>
        <w:gridCol w:w="2126"/>
      </w:tblGrid>
      <w:tr w:rsidR="00BD4BC7" w:rsidRPr="006D591D" w:rsidTr="005714A8">
        <w:trPr>
          <w:trHeight w:val="403"/>
        </w:trPr>
        <w:tc>
          <w:tcPr>
            <w:tcW w:w="2268" w:type="dxa"/>
            <w:shd w:val="clear" w:color="auto" w:fill="FF99CC"/>
            <w:vAlign w:val="center"/>
          </w:tcPr>
          <w:p w:rsidR="00BD4BC7" w:rsidRPr="006D591D" w:rsidRDefault="00BD4BC7" w:rsidP="005714A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D0D0D"/>
                <w:w w:val="99"/>
                <w:kern w:val="0"/>
                <w:sz w:val="28"/>
                <w:szCs w:val="20"/>
              </w:rPr>
            </w:pPr>
            <w:r w:rsidRPr="006D591D">
              <w:rPr>
                <w:rFonts w:ascii="Times New Roman" w:eastAsia="標楷體" w:hAnsi="Times New Roman" w:cs="Times New Roman"/>
                <w:color w:val="0D0D0D"/>
                <w:w w:val="99"/>
                <w:kern w:val="0"/>
                <w:sz w:val="28"/>
                <w:szCs w:val="20"/>
              </w:rPr>
              <w:t>學院</w:t>
            </w:r>
          </w:p>
        </w:tc>
        <w:tc>
          <w:tcPr>
            <w:tcW w:w="1701" w:type="dxa"/>
            <w:shd w:val="clear" w:color="auto" w:fill="FF99CC"/>
            <w:vAlign w:val="center"/>
          </w:tcPr>
          <w:p w:rsidR="00BD4BC7" w:rsidRPr="006D591D" w:rsidRDefault="00BD4BC7" w:rsidP="005714A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D0D0D"/>
                <w:w w:val="99"/>
                <w:kern w:val="0"/>
                <w:sz w:val="28"/>
                <w:szCs w:val="20"/>
              </w:rPr>
            </w:pPr>
            <w:r w:rsidRPr="006D591D">
              <w:rPr>
                <w:rFonts w:ascii="Times New Roman" w:eastAsia="標楷體" w:hAnsi="Times New Roman" w:cs="Times New Roman"/>
                <w:color w:val="0D0D0D"/>
                <w:w w:val="99"/>
                <w:kern w:val="0"/>
                <w:sz w:val="28"/>
                <w:szCs w:val="20"/>
              </w:rPr>
              <w:t>總人數</w:t>
            </w:r>
          </w:p>
        </w:tc>
        <w:tc>
          <w:tcPr>
            <w:tcW w:w="1701" w:type="dxa"/>
            <w:shd w:val="clear" w:color="auto" w:fill="FF99CC"/>
            <w:vAlign w:val="center"/>
          </w:tcPr>
          <w:p w:rsidR="00BD4BC7" w:rsidRPr="006D591D" w:rsidRDefault="00BD4BC7" w:rsidP="005714A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D0D0D"/>
                <w:w w:val="99"/>
                <w:kern w:val="0"/>
                <w:sz w:val="28"/>
                <w:szCs w:val="20"/>
              </w:rPr>
            </w:pPr>
            <w:r w:rsidRPr="006D591D">
              <w:rPr>
                <w:rFonts w:ascii="Times New Roman" w:eastAsia="標楷體" w:hAnsi="Times New Roman" w:cs="Times New Roman"/>
                <w:color w:val="0D0D0D"/>
                <w:w w:val="99"/>
                <w:kern w:val="0"/>
                <w:sz w:val="28"/>
                <w:szCs w:val="20"/>
              </w:rPr>
              <w:t>施測人數</w:t>
            </w:r>
          </w:p>
        </w:tc>
        <w:tc>
          <w:tcPr>
            <w:tcW w:w="1701" w:type="dxa"/>
            <w:shd w:val="clear" w:color="auto" w:fill="FF99CC"/>
            <w:vAlign w:val="center"/>
          </w:tcPr>
          <w:p w:rsidR="00BD4BC7" w:rsidRPr="006D591D" w:rsidRDefault="00BD4BC7" w:rsidP="005714A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D0D0D"/>
                <w:w w:val="99"/>
                <w:kern w:val="0"/>
                <w:sz w:val="28"/>
                <w:szCs w:val="20"/>
              </w:rPr>
            </w:pPr>
            <w:proofErr w:type="gramStart"/>
            <w:r w:rsidRPr="006D591D">
              <w:rPr>
                <w:rFonts w:ascii="Times New Roman" w:eastAsia="標楷體" w:hAnsi="Times New Roman" w:cs="Times New Roman"/>
                <w:color w:val="0D0D0D"/>
                <w:w w:val="99"/>
                <w:kern w:val="0"/>
                <w:sz w:val="28"/>
                <w:szCs w:val="20"/>
              </w:rPr>
              <w:t>施測率</w:t>
            </w:r>
            <w:proofErr w:type="gramEnd"/>
            <w:r w:rsidRPr="006D591D">
              <w:rPr>
                <w:rFonts w:ascii="Times New Roman" w:eastAsia="標楷體" w:hAnsi="Times New Roman" w:cs="Times New Roman"/>
                <w:color w:val="0D0D0D"/>
                <w:w w:val="99"/>
                <w:kern w:val="0"/>
                <w:sz w:val="28"/>
                <w:szCs w:val="20"/>
              </w:rPr>
              <w:t>(%)</w:t>
            </w:r>
          </w:p>
        </w:tc>
        <w:tc>
          <w:tcPr>
            <w:tcW w:w="2126" w:type="dxa"/>
            <w:shd w:val="clear" w:color="auto" w:fill="FF99CC"/>
            <w:vAlign w:val="center"/>
          </w:tcPr>
          <w:p w:rsidR="00BD4BC7" w:rsidRPr="006D591D" w:rsidRDefault="00BD4BC7" w:rsidP="005714A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D0D0D"/>
                <w:w w:val="99"/>
                <w:kern w:val="0"/>
                <w:sz w:val="28"/>
                <w:szCs w:val="20"/>
              </w:rPr>
            </w:pPr>
            <w:r w:rsidRPr="006D591D">
              <w:rPr>
                <w:rFonts w:ascii="Times New Roman" w:eastAsia="標楷體" w:hAnsi="Times New Roman" w:cs="Times New Roman"/>
                <w:color w:val="0D0D0D"/>
                <w:w w:val="99"/>
                <w:kern w:val="0"/>
                <w:sz w:val="28"/>
                <w:szCs w:val="20"/>
              </w:rPr>
              <w:t>總施測比率</w:t>
            </w:r>
            <w:r w:rsidRPr="006D591D">
              <w:rPr>
                <w:rFonts w:ascii="Times New Roman" w:eastAsia="標楷體" w:hAnsi="Times New Roman" w:cs="Times New Roman"/>
                <w:color w:val="0D0D0D"/>
                <w:w w:val="99"/>
                <w:kern w:val="0"/>
                <w:sz w:val="28"/>
                <w:szCs w:val="20"/>
              </w:rPr>
              <w:t>(%)</w:t>
            </w:r>
          </w:p>
        </w:tc>
      </w:tr>
      <w:tr w:rsidR="000B0297" w:rsidRPr="006D591D" w:rsidTr="0073469D">
        <w:trPr>
          <w:trHeight w:val="423"/>
        </w:trPr>
        <w:tc>
          <w:tcPr>
            <w:tcW w:w="2268" w:type="dxa"/>
            <w:shd w:val="clear" w:color="auto" w:fill="auto"/>
            <w:vAlign w:val="center"/>
          </w:tcPr>
          <w:p w:rsidR="000B0297" w:rsidRPr="000B0297" w:rsidRDefault="000B0297" w:rsidP="000B0297">
            <w:pPr>
              <w:widowControl/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 w:rsidRPr="000B0297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護理學院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0297" w:rsidRPr="000B0297" w:rsidRDefault="000B0297" w:rsidP="000B029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B02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0297" w:rsidRPr="000B0297" w:rsidRDefault="000B0297" w:rsidP="000B029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B02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0297" w:rsidRPr="000B0297" w:rsidRDefault="000B0297" w:rsidP="000B0297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B02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89.0%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0297" w:rsidRPr="000B0297" w:rsidRDefault="000B0297" w:rsidP="000B029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B02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42.4%</w:t>
            </w:r>
          </w:p>
        </w:tc>
      </w:tr>
      <w:tr w:rsidR="000B0297" w:rsidRPr="006D591D" w:rsidTr="0073469D">
        <w:trPr>
          <w:trHeight w:val="332"/>
        </w:trPr>
        <w:tc>
          <w:tcPr>
            <w:tcW w:w="2268" w:type="dxa"/>
            <w:shd w:val="clear" w:color="auto" w:fill="auto"/>
            <w:vAlign w:val="center"/>
          </w:tcPr>
          <w:p w:rsidR="000B0297" w:rsidRPr="000B0297" w:rsidRDefault="000B0297" w:rsidP="000B029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B02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民生學院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0297" w:rsidRPr="000B0297" w:rsidRDefault="000B0297" w:rsidP="000B029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B02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0297" w:rsidRPr="000B0297" w:rsidRDefault="000B0297" w:rsidP="000B029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B02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0297" w:rsidRPr="000B0297" w:rsidRDefault="000B0297" w:rsidP="000B029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B02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90.2%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0297" w:rsidRPr="000B0297" w:rsidRDefault="000B0297" w:rsidP="000B029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B02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28.6%</w:t>
            </w:r>
          </w:p>
        </w:tc>
      </w:tr>
      <w:tr w:rsidR="000B0297" w:rsidRPr="006D591D" w:rsidTr="0073469D">
        <w:trPr>
          <w:trHeight w:val="412"/>
        </w:trPr>
        <w:tc>
          <w:tcPr>
            <w:tcW w:w="2268" w:type="dxa"/>
            <w:shd w:val="clear" w:color="auto" w:fill="auto"/>
            <w:vAlign w:val="center"/>
          </w:tcPr>
          <w:p w:rsidR="000B0297" w:rsidRPr="000B0297" w:rsidRDefault="000B0297" w:rsidP="000B029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B02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健康科學管理學院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0297" w:rsidRPr="000B0297" w:rsidRDefault="000B0297" w:rsidP="000B029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B02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0297" w:rsidRPr="000B0297" w:rsidRDefault="000B0297" w:rsidP="000B029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B02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0297" w:rsidRPr="000B0297" w:rsidRDefault="000B0297" w:rsidP="000B029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B02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93.1%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0297" w:rsidRPr="000B0297" w:rsidRDefault="000B0297" w:rsidP="000B029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B02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29.0%</w:t>
            </w:r>
          </w:p>
        </w:tc>
      </w:tr>
      <w:tr w:rsidR="000B0297" w:rsidRPr="006D591D" w:rsidTr="0073469D">
        <w:trPr>
          <w:trHeight w:val="410"/>
        </w:trPr>
        <w:tc>
          <w:tcPr>
            <w:tcW w:w="2268" w:type="dxa"/>
            <w:shd w:val="clear" w:color="auto" w:fill="auto"/>
            <w:vAlign w:val="center"/>
          </w:tcPr>
          <w:p w:rsidR="000B0297" w:rsidRPr="000B0297" w:rsidRDefault="000B0297" w:rsidP="000B0297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D0D0D"/>
                <w:w w:val="99"/>
                <w:kern w:val="0"/>
                <w:sz w:val="28"/>
                <w:szCs w:val="28"/>
              </w:rPr>
            </w:pPr>
            <w:r w:rsidRPr="000B0297">
              <w:rPr>
                <w:rFonts w:ascii="標楷體" w:eastAsia="標楷體" w:hAnsi="標楷體" w:cs="Times New Roman"/>
                <w:color w:val="0D0D0D"/>
                <w:w w:val="99"/>
                <w:kern w:val="0"/>
                <w:sz w:val="28"/>
                <w:szCs w:val="28"/>
              </w:rPr>
              <w:t>總計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0297" w:rsidRPr="000B0297" w:rsidRDefault="000B0297" w:rsidP="000B0297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568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0297" w:rsidRPr="000B0297" w:rsidRDefault="000B0297" w:rsidP="000B0297">
            <w:pPr>
              <w:jc w:val="center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8"/>
                <w:szCs w:val="28"/>
              </w:rPr>
              <w:t>514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0297" w:rsidRPr="000B0297" w:rsidRDefault="000B0297" w:rsidP="000B0297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B02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90.5%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0297" w:rsidRPr="000B0297" w:rsidRDefault="000B0297" w:rsidP="000B029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B02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100%</w:t>
            </w:r>
          </w:p>
        </w:tc>
      </w:tr>
    </w:tbl>
    <w:p w:rsidR="00C46379" w:rsidRPr="00CE4668" w:rsidRDefault="006D7F92" w:rsidP="00CE4668">
      <w:pPr>
        <w:widowControl/>
        <w:spacing w:line="341" w:lineRule="exact"/>
        <w:ind w:right="-13"/>
        <w:jc w:val="center"/>
        <w:rPr>
          <w:rFonts w:ascii="Times New Roman" w:eastAsia="標楷體" w:hAnsi="Times New Roman" w:cs="Times New Roman"/>
          <w:b/>
          <w:kern w:val="0"/>
          <w:sz w:val="28"/>
          <w:szCs w:val="20"/>
        </w:rPr>
      </w:pPr>
      <w:r w:rsidRPr="006D591D">
        <w:rPr>
          <w:rFonts w:ascii="Times New Roman" w:eastAsia="標楷體" w:hAnsi="Times New Roman" w:cs="Times New Roman"/>
          <w:b/>
          <w:kern w:val="0"/>
          <w:sz w:val="28"/>
          <w:szCs w:val="20"/>
        </w:rPr>
        <w:t>圖</w:t>
      </w:r>
      <w:r w:rsidRPr="006D591D">
        <w:rPr>
          <w:rFonts w:ascii="Times New Roman" w:eastAsia="標楷體" w:hAnsi="Times New Roman" w:cs="Times New Roman"/>
          <w:b/>
          <w:kern w:val="0"/>
          <w:sz w:val="28"/>
          <w:szCs w:val="20"/>
        </w:rPr>
        <w:t xml:space="preserve"> </w:t>
      </w:r>
      <w:r w:rsidR="00A36DBD">
        <w:rPr>
          <w:rFonts w:ascii="Times New Roman" w:eastAsia="標楷體" w:hAnsi="Times New Roman" w:cs="Times New Roman" w:hint="eastAsia"/>
          <w:b/>
          <w:kern w:val="0"/>
          <w:sz w:val="28"/>
          <w:szCs w:val="20"/>
        </w:rPr>
        <w:t>2</w:t>
      </w:r>
      <w:r w:rsidRPr="006D591D">
        <w:rPr>
          <w:rFonts w:ascii="Times New Roman" w:eastAsia="標楷體" w:hAnsi="Times New Roman" w:cs="Times New Roman"/>
          <w:b/>
          <w:kern w:val="0"/>
          <w:sz w:val="28"/>
          <w:szCs w:val="20"/>
        </w:rPr>
        <w:t>：</w:t>
      </w:r>
      <w:r w:rsidR="00B16C13">
        <w:rPr>
          <w:rFonts w:ascii="Times New Roman" w:eastAsia="標楷體" w:hAnsi="Times New Roman" w:cs="Times New Roman"/>
          <w:b/>
          <w:kern w:val="0"/>
          <w:sz w:val="28"/>
          <w:szCs w:val="20"/>
        </w:rPr>
        <w:t>1</w:t>
      </w:r>
      <w:r w:rsidR="00B16C13">
        <w:rPr>
          <w:rFonts w:ascii="Times New Roman" w:eastAsia="標楷體" w:hAnsi="Times New Roman" w:cs="Times New Roman" w:hint="eastAsia"/>
          <w:b/>
          <w:kern w:val="0"/>
          <w:sz w:val="28"/>
          <w:szCs w:val="20"/>
        </w:rPr>
        <w:t>1</w:t>
      </w:r>
      <w:r w:rsidR="006F22CB">
        <w:rPr>
          <w:rFonts w:ascii="Times New Roman" w:eastAsia="標楷體" w:hAnsi="Times New Roman" w:cs="Times New Roman"/>
          <w:b/>
          <w:kern w:val="0"/>
          <w:sz w:val="28"/>
          <w:szCs w:val="20"/>
        </w:rPr>
        <w:t>3</w:t>
      </w:r>
      <w:r w:rsidRPr="006D591D">
        <w:rPr>
          <w:rFonts w:ascii="Times New Roman" w:eastAsia="標楷體" w:hAnsi="Times New Roman" w:cs="Times New Roman"/>
          <w:b/>
          <w:kern w:val="0"/>
          <w:sz w:val="28"/>
          <w:szCs w:val="20"/>
        </w:rPr>
        <w:t xml:space="preserve"> </w:t>
      </w:r>
      <w:r w:rsidRPr="006D591D">
        <w:rPr>
          <w:rFonts w:ascii="Times New Roman" w:eastAsia="標楷體" w:hAnsi="Times New Roman" w:cs="Times New Roman"/>
          <w:b/>
          <w:kern w:val="0"/>
          <w:sz w:val="28"/>
          <w:szCs w:val="20"/>
        </w:rPr>
        <w:t>學年度</w:t>
      </w:r>
      <w:proofErr w:type="gramStart"/>
      <w:r w:rsidRPr="006D591D">
        <w:rPr>
          <w:rFonts w:ascii="Times New Roman" w:eastAsia="標楷體" w:hAnsi="Times New Roman" w:cs="Times New Roman"/>
          <w:b/>
          <w:kern w:val="0"/>
          <w:sz w:val="28"/>
          <w:szCs w:val="20"/>
        </w:rPr>
        <w:t>日間部各學院</w:t>
      </w:r>
      <w:proofErr w:type="gramEnd"/>
      <w:r w:rsidRPr="006D591D">
        <w:rPr>
          <w:rFonts w:ascii="Times New Roman" w:eastAsia="標楷體" w:hAnsi="Times New Roman" w:cs="Times New Roman" w:hint="eastAsia"/>
          <w:b/>
          <w:kern w:val="0"/>
          <w:sz w:val="28"/>
          <w:szCs w:val="20"/>
        </w:rPr>
        <w:t>五專、四技</w:t>
      </w:r>
      <w:r w:rsidR="00FE23A4">
        <w:rPr>
          <w:rFonts w:ascii="Times New Roman" w:eastAsia="標楷體" w:hAnsi="Times New Roman" w:cs="Times New Roman" w:hint="eastAsia"/>
          <w:b/>
          <w:kern w:val="0"/>
          <w:sz w:val="28"/>
          <w:szCs w:val="20"/>
        </w:rPr>
        <w:t>三</w:t>
      </w:r>
      <w:r w:rsidRPr="006D591D">
        <w:rPr>
          <w:rFonts w:ascii="Times New Roman" w:eastAsia="標楷體" w:hAnsi="Times New Roman" w:cs="Times New Roman"/>
          <w:b/>
          <w:kern w:val="0"/>
          <w:sz w:val="28"/>
          <w:szCs w:val="20"/>
        </w:rPr>
        <w:t>年級學生施測情形</w:t>
      </w:r>
    </w:p>
    <w:p w:rsidR="000B0297" w:rsidRDefault="000B0297">
      <w:pPr>
        <w:widowControl/>
        <w:rPr>
          <w:rFonts w:ascii="Times New Roman" w:eastAsia="標楷體" w:hAnsi="Times New Roman" w:cs="Times New Roman"/>
          <w:b/>
          <w:color w:val="0D0D0D"/>
          <w:kern w:val="0"/>
          <w:sz w:val="16"/>
          <w:szCs w:val="16"/>
        </w:rPr>
      </w:pPr>
      <w:r>
        <w:rPr>
          <w:rFonts w:ascii="Times New Roman" w:eastAsia="標楷體" w:hAnsi="Times New Roman" w:cs="Times New Roman"/>
          <w:b/>
          <w:color w:val="0D0D0D"/>
          <w:kern w:val="0"/>
          <w:sz w:val="16"/>
          <w:szCs w:val="16"/>
        </w:rPr>
        <w:br w:type="page"/>
      </w:r>
    </w:p>
    <w:p w:rsidR="006D591D" w:rsidRPr="006D591D" w:rsidRDefault="006D591D" w:rsidP="006D591D">
      <w:pPr>
        <w:keepNext/>
        <w:spacing w:line="360" w:lineRule="auto"/>
        <w:outlineLvl w:val="2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  <w:bookmarkStart w:id="15" w:name="_Toc480986317"/>
      <w:bookmarkStart w:id="16" w:name="_Toc111380369"/>
      <w:r w:rsidRPr="006D591D">
        <w:rPr>
          <w:rFonts w:ascii="Times New Roman" w:eastAsia="標楷體" w:hAnsi="Times New Roman" w:cs="Times New Roman"/>
          <w:b/>
          <w:bCs/>
          <w:sz w:val="32"/>
          <w:szCs w:val="32"/>
        </w:rPr>
        <w:lastRenderedPageBreak/>
        <w:t>(</w:t>
      </w:r>
      <w:proofErr w:type="gramStart"/>
      <w:r w:rsidRPr="006D591D">
        <w:rPr>
          <w:rFonts w:ascii="Times New Roman" w:eastAsia="標楷體" w:hAnsi="Times New Roman" w:cs="Times New Roman"/>
          <w:b/>
          <w:bCs/>
          <w:sz w:val="32"/>
          <w:szCs w:val="32"/>
        </w:rPr>
        <w:t>一</w:t>
      </w:r>
      <w:proofErr w:type="gramEnd"/>
      <w:r w:rsidRPr="006D591D">
        <w:rPr>
          <w:rFonts w:ascii="Times New Roman" w:eastAsia="標楷體" w:hAnsi="Times New Roman" w:cs="Times New Roman"/>
          <w:b/>
          <w:bCs/>
          <w:sz w:val="32"/>
          <w:szCs w:val="32"/>
        </w:rPr>
        <w:t>)</w:t>
      </w:r>
      <w:r w:rsidRPr="006D591D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護理學院</w:t>
      </w:r>
      <w:bookmarkEnd w:id="15"/>
      <w:bookmarkEnd w:id="16"/>
    </w:p>
    <w:p w:rsidR="006D591D" w:rsidRPr="00C245A7" w:rsidRDefault="006D591D" w:rsidP="00C245A7">
      <w:pPr>
        <w:spacing w:line="500" w:lineRule="exact"/>
        <w:ind w:firstLine="482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6D591D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以「</w:t>
      </w:r>
      <w:r w:rsidR="000512A2" w:rsidRPr="000512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工作責任及紀律</w:t>
      </w:r>
      <w:r w:rsidRPr="006D591D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」之職能診斷分數最高為</w:t>
      </w:r>
      <w:r w:rsidR="006F22CB">
        <w:rPr>
          <w:rFonts w:ascii="Times New Roman" w:hAnsi="Times New Roman" w:cs="Times New Roman" w:hint="eastAsia"/>
          <w:sz w:val="28"/>
          <w:szCs w:val="28"/>
        </w:rPr>
        <w:t>3.93</w:t>
      </w:r>
      <w:r w:rsidRPr="006D591D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分，以「</w:t>
      </w:r>
      <w:r w:rsidR="006F22CB" w:rsidRPr="006F22CB">
        <w:rPr>
          <w:rFonts w:ascii="標楷體" w:eastAsia="標楷體" w:hAnsi="標楷體" w:cs="Times New Roman"/>
          <w:color w:val="000000"/>
          <w:sz w:val="28"/>
          <w:szCs w:val="28"/>
        </w:rPr>
        <w:t>創新</w:t>
      </w:r>
      <w:r w:rsidRPr="006D591D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」之職能診斷分數最低為</w:t>
      </w:r>
      <w:proofErr w:type="gramStart"/>
      <w:r w:rsidR="00B97E2E">
        <w:rPr>
          <w:rFonts w:ascii="Times New Roman" w:hAnsi="Times New Roman" w:cs="Times New Roman" w:hint="eastAsia"/>
          <w:sz w:val="28"/>
          <w:szCs w:val="28"/>
        </w:rPr>
        <w:t>3.</w:t>
      </w:r>
      <w:r w:rsidR="006F22CB">
        <w:rPr>
          <w:rFonts w:ascii="Times New Roman" w:hAnsi="Times New Roman" w:cs="Times New Roman" w:hint="eastAsia"/>
          <w:sz w:val="28"/>
          <w:szCs w:val="28"/>
        </w:rPr>
        <w:t>77</w:t>
      </w:r>
      <w:r w:rsidRPr="006D591D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分詳</w:t>
      </w:r>
      <w:proofErr w:type="gramEnd"/>
      <w:r w:rsidRPr="006D591D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見下表。</w:t>
      </w:r>
    </w:p>
    <w:p w:rsidR="006D591D" w:rsidRPr="006D591D" w:rsidRDefault="006F22CB" w:rsidP="00C245A7">
      <w:pPr>
        <w:spacing w:beforeLines="50" w:before="120"/>
        <w:jc w:val="center"/>
        <w:rPr>
          <w:rFonts w:ascii="Times New Roman" w:eastAsia="標楷體" w:hAnsi="Times New Roman" w:cs="Times New Roman"/>
          <w:b/>
          <w:spacing w:val="-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7400A974" wp14:editId="5871B369">
            <wp:simplePos x="0" y="0"/>
            <wp:positionH relativeFrom="column">
              <wp:posOffset>3810</wp:posOffset>
            </wp:positionH>
            <wp:positionV relativeFrom="paragraph">
              <wp:posOffset>1325245</wp:posOffset>
            </wp:positionV>
            <wp:extent cx="6120130" cy="3069590"/>
            <wp:effectExtent l="0" t="0" r="13970" b="16510"/>
            <wp:wrapTopAndBottom/>
            <wp:docPr id="8" name="圖表 8">
              <a:extLst xmlns:a="http://schemas.openxmlformats.org/drawingml/2006/main">
                <a:ext uri="{FF2B5EF4-FFF2-40B4-BE49-F238E27FC236}">
                  <a16:creationId xmlns:a16="http://schemas.microsoft.com/office/drawing/2014/main" id="{89062365-A2F8-45F5-AE8E-2869D9D9A6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6D591D" w:rsidRPr="006D591D">
        <w:rPr>
          <w:rFonts w:ascii="Times New Roman" w:eastAsia="標楷體" w:hAnsi="Times New Roman" w:cs="Times New Roman"/>
          <w:b/>
          <w:spacing w:val="-4"/>
          <w:sz w:val="28"/>
          <w:szCs w:val="28"/>
        </w:rPr>
        <w:t>表</w:t>
      </w:r>
      <w:r w:rsidR="00A36DBD">
        <w:rPr>
          <w:rFonts w:ascii="Times New Roman" w:eastAsia="標楷體" w:hAnsi="Times New Roman" w:cs="Times New Roman" w:hint="eastAsia"/>
          <w:b/>
          <w:spacing w:val="-4"/>
          <w:sz w:val="28"/>
          <w:szCs w:val="28"/>
        </w:rPr>
        <w:t>2</w:t>
      </w:r>
      <w:r w:rsidR="006D591D" w:rsidRPr="006D591D">
        <w:rPr>
          <w:rFonts w:ascii="Times New Roman" w:eastAsia="標楷體" w:hAnsi="Times New Roman" w:cs="Times New Roman"/>
          <w:b/>
          <w:spacing w:val="-4"/>
          <w:sz w:val="28"/>
          <w:szCs w:val="28"/>
        </w:rPr>
        <w:t>.1</w:t>
      </w:r>
      <w:r w:rsidR="006D591D" w:rsidRPr="006D591D">
        <w:rPr>
          <w:rFonts w:ascii="Times New Roman" w:eastAsia="標楷體" w:hAnsi="Times New Roman" w:cs="Times New Roman"/>
          <w:b/>
          <w:spacing w:val="-4"/>
          <w:sz w:val="28"/>
          <w:szCs w:val="28"/>
        </w:rPr>
        <w:t>：</w:t>
      </w:r>
      <w:r w:rsidR="00EE67F5">
        <w:rPr>
          <w:rFonts w:ascii="Times New Roman" w:eastAsia="標楷體" w:hAnsi="Times New Roman" w:cs="Times New Roman"/>
          <w:b/>
          <w:spacing w:val="-4"/>
          <w:kern w:val="0"/>
          <w:sz w:val="28"/>
          <w:szCs w:val="28"/>
        </w:rPr>
        <w:t>1</w:t>
      </w:r>
      <w:r w:rsidR="00EE67F5">
        <w:rPr>
          <w:rFonts w:ascii="Times New Roman" w:eastAsia="標楷體" w:hAnsi="Times New Roman" w:cs="Times New Roman" w:hint="eastAsia"/>
          <w:b/>
          <w:spacing w:val="-4"/>
          <w:kern w:val="0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b/>
          <w:spacing w:val="-4"/>
          <w:kern w:val="0"/>
          <w:sz w:val="28"/>
          <w:szCs w:val="28"/>
        </w:rPr>
        <w:t>3</w:t>
      </w:r>
      <w:r w:rsidR="00B97E2E">
        <w:rPr>
          <w:rFonts w:ascii="Times New Roman" w:eastAsia="標楷體" w:hAnsi="Times New Roman" w:cs="Times New Roman"/>
          <w:b/>
          <w:spacing w:val="-4"/>
          <w:kern w:val="0"/>
          <w:sz w:val="28"/>
          <w:szCs w:val="28"/>
        </w:rPr>
        <w:t>學年度日間部健康暨護理學院</w:t>
      </w:r>
      <w:proofErr w:type="gramStart"/>
      <w:r w:rsidR="00B97E2E">
        <w:rPr>
          <w:rFonts w:ascii="Times New Roman" w:eastAsia="標楷體" w:hAnsi="Times New Roman" w:cs="Times New Roman" w:hint="eastAsia"/>
          <w:b/>
          <w:spacing w:val="-4"/>
          <w:kern w:val="0"/>
          <w:sz w:val="28"/>
          <w:szCs w:val="28"/>
        </w:rPr>
        <w:t>三</w:t>
      </w:r>
      <w:proofErr w:type="gramEnd"/>
      <w:r w:rsidR="006D591D" w:rsidRPr="006D591D">
        <w:rPr>
          <w:rFonts w:ascii="Times New Roman" w:eastAsia="標楷體" w:hAnsi="Times New Roman" w:cs="Times New Roman"/>
          <w:b/>
          <w:spacing w:val="-4"/>
          <w:kern w:val="0"/>
          <w:sz w:val="28"/>
          <w:szCs w:val="28"/>
        </w:rPr>
        <w:t>年級學生施測結果</w:t>
      </w:r>
      <w:r w:rsidR="006D591D" w:rsidRPr="006D591D">
        <w:rPr>
          <w:rFonts w:ascii="Times New Roman" w:eastAsia="標楷體" w:hAnsi="Times New Roman" w:cs="Times New Roman"/>
          <w:b/>
          <w:spacing w:val="-4"/>
          <w:kern w:val="0"/>
          <w:sz w:val="28"/>
          <w:szCs w:val="28"/>
        </w:rPr>
        <w:t xml:space="preserve"> n=</w:t>
      </w:r>
      <w:r>
        <w:rPr>
          <w:rFonts w:ascii="Times New Roman" w:eastAsia="標楷體" w:hAnsi="Times New Roman" w:cs="Times New Roman" w:hint="eastAsia"/>
          <w:b/>
          <w:spacing w:val="-4"/>
          <w:kern w:val="0"/>
          <w:sz w:val="28"/>
          <w:szCs w:val="28"/>
        </w:rPr>
        <w:t>218</w:t>
      </w:r>
    </w:p>
    <w:tbl>
      <w:tblPr>
        <w:tblW w:w="5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2471"/>
        <w:gridCol w:w="2471"/>
        <w:gridCol w:w="2471"/>
      </w:tblGrid>
      <w:tr w:rsidR="006D591D" w:rsidRPr="006D591D" w:rsidTr="000512A2">
        <w:trPr>
          <w:trHeight w:val="362"/>
          <w:jc w:val="center"/>
        </w:trPr>
        <w:tc>
          <w:tcPr>
            <w:tcW w:w="1250" w:type="pct"/>
            <w:vAlign w:val="center"/>
          </w:tcPr>
          <w:p w:rsidR="006D591D" w:rsidRPr="006F22CB" w:rsidRDefault="006D591D" w:rsidP="000512A2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F22C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溝通表達</w:t>
            </w:r>
          </w:p>
        </w:tc>
        <w:tc>
          <w:tcPr>
            <w:tcW w:w="1250" w:type="pct"/>
            <w:vAlign w:val="center"/>
          </w:tcPr>
          <w:p w:rsidR="006D591D" w:rsidRPr="006F22CB" w:rsidRDefault="006D591D" w:rsidP="000512A2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F22C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持續學習</w:t>
            </w:r>
          </w:p>
        </w:tc>
        <w:tc>
          <w:tcPr>
            <w:tcW w:w="1250" w:type="pct"/>
            <w:vAlign w:val="center"/>
          </w:tcPr>
          <w:p w:rsidR="006D591D" w:rsidRPr="006F22CB" w:rsidRDefault="006D591D" w:rsidP="000512A2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F22C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人際互動</w:t>
            </w:r>
          </w:p>
        </w:tc>
        <w:tc>
          <w:tcPr>
            <w:tcW w:w="1250" w:type="pct"/>
            <w:vAlign w:val="center"/>
          </w:tcPr>
          <w:p w:rsidR="006D591D" w:rsidRPr="006F22CB" w:rsidRDefault="006D591D" w:rsidP="000512A2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F22C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團隊合作</w:t>
            </w:r>
          </w:p>
        </w:tc>
      </w:tr>
      <w:tr w:rsidR="006F22CB" w:rsidRPr="006D591D" w:rsidTr="000512A2">
        <w:trPr>
          <w:trHeight w:val="363"/>
          <w:jc w:val="center"/>
        </w:trPr>
        <w:tc>
          <w:tcPr>
            <w:tcW w:w="1250" w:type="pct"/>
            <w:vAlign w:val="center"/>
          </w:tcPr>
          <w:p w:rsidR="006F22CB" w:rsidRPr="006F22CB" w:rsidRDefault="006F22CB" w:rsidP="006F22CB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F22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3.78</w:t>
            </w:r>
          </w:p>
        </w:tc>
        <w:tc>
          <w:tcPr>
            <w:tcW w:w="1250" w:type="pct"/>
            <w:vAlign w:val="center"/>
          </w:tcPr>
          <w:p w:rsidR="006F22CB" w:rsidRPr="006F22CB" w:rsidRDefault="006F22CB" w:rsidP="006F22C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F22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3.85</w:t>
            </w:r>
          </w:p>
        </w:tc>
        <w:tc>
          <w:tcPr>
            <w:tcW w:w="1250" w:type="pct"/>
            <w:vAlign w:val="center"/>
          </w:tcPr>
          <w:p w:rsidR="006F22CB" w:rsidRPr="006F22CB" w:rsidRDefault="006F22CB" w:rsidP="006F22C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F22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3.89</w:t>
            </w:r>
          </w:p>
        </w:tc>
        <w:tc>
          <w:tcPr>
            <w:tcW w:w="1250" w:type="pct"/>
            <w:vAlign w:val="center"/>
          </w:tcPr>
          <w:p w:rsidR="006F22CB" w:rsidRPr="006F22CB" w:rsidRDefault="006F22CB" w:rsidP="006F22C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F22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3.91</w:t>
            </w:r>
          </w:p>
        </w:tc>
      </w:tr>
      <w:tr w:rsidR="006D591D" w:rsidRPr="006D591D" w:rsidTr="000512A2">
        <w:trPr>
          <w:trHeight w:val="363"/>
          <w:jc w:val="center"/>
        </w:trPr>
        <w:tc>
          <w:tcPr>
            <w:tcW w:w="1250" w:type="pct"/>
            <w:vAlign w:val="center"/>
          </w:tcPr>
          <w:p w:rsidR="006D591D" w:rsidRPr="006F22CB" w:rsidRDefault="006D591D" w:rsidP="000512A2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F22C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問題解決</w:t>
            </w:r>
          </w:p>
        </w:tc>
        <w:tc>
          <w:tcPr>
            <w:tcW w:w="1250" w:type="pct"/>
            <w:vAlign w:val="center"/>
          </w:tcPr>
          <w:p w:rsidR="006D591D" w:rsidRPr="006F22CB" w:rsidRDefault="006D591D" w:rsidP="000512A2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F22C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創新</w:t>
            </w:r>
          </w:p>
        </w:tc>
        <w:tc>
          <w:tcPr>
            <w:tcW w:w="1250" w:type="pct"/>
            <w:vAlign w:val="center"/>
          </w:tcPr>
          <w:p w:rsidR="006D591D" w:rsidRPr="006F22CB" w:rsidRDefault="006D591D" w:rsidP="000512A2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F22C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工作責任及紀律</w:t>
            </w:r>
          </w:p>
        </w:tc>
        <w:tc>
          <w:tcPr>
            <w:tcW w:w="1250" w:type="pct"/>
            <w:vAlign w:val="center"/>
          </w:tcPr>
          <w:p w:rsidR="006D591D" w:rsidRPr="006F22CB" w:rsidRDefault="006D591D" w:rsidP="000512A2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F22C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資訊科技運用</w:t>
            </w:r>
          </w:p>
        </w:tc>
      </w:tr>
      <w:tr w:rsidR="006F22CB" w:rsidRPr="006D591D" w:rsidTr="000512A2">
        <w:trPr>
          <w:trHeight w:val="363"/>
          <w:jc w:val="center"/>
        </w:trPr>
        <w:tc>
          <w:tcPr>
            <w:tcW w:w="1250" w:type="pct"/>
            <w:vAlign w:val="center"/>
          </w:tcPr>
          <w:p w:rsidR="006F22CB" w:rsidRPr="006F22CB" w:rsidRDefault="006F22CB" w:rsidP="006F22CB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F22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3.79</w:t>
            </w:r>
          </w:p>
        </w:tc>
        <w:tc>
          <w:tcPr>
            <w:tcW w:w="1250" w:type="pct"/>
            <w:vAlign w:val="center"/>
          </w:tcPr>
          <w:p w:rsidR="006F22CB" w:rsidRPr="006F22CB" w:rsidRDefault="006F22CB" w:rsidP="006F22C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F22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3.77</w:t>
            </w:r>
          </w:p>
        </w:tc>
        <w:tc>
          <w:tcPr>
            <w:tcW w:w="1250" w:type="pct"/>
            <w:vAlign w:val="center"/>
          </w:tcPr>
          <w:p w:rsidR="006F22CB" w:rsidRPr="006F22CB" w:rsidRDefault="006F22CB" w:rsidP="006F22C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F22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3.93</w:t>
            </w:r>
          </w:p>
        </w:tc>
        <w:tc>
          <w:tcPr>
            <w:tcW w:w="1250" w:type="pct"/>
            <w:vAlign w:val="center"/>
          </w:tcPr>
          <w:p w:rsidR="006F22CB" w:rsidRPr="006F22CB" w:rsidRDefault="006F22CB" w:rsidP="006F22C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F22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3.86</w:t>
            </w:r>
          </w:p>
        </w:tc>
      </w:tr>
    </w:tbl>
    <w:p w:rsidR="0037457C" w:rsidRDefault="006D591D" w:rsidP="0037457C">
      <w:pPr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sectPr w:rsidR="0037457C" w:rsidSect="00F31FF1">
          <w:footerReference w:type="default" r:id="rId14"/>
          <w:type w:val="continuous"/>
          <w:pgSz w:w="11906" w:h="16838" w:code="9"/>
          <w:pgMar w:top="1134" w:right="1134" w:bottom="1134" w:left="1134" w:header="851" w:footer="567" w:gutter="0"/>
          <w:pgNumType w:start="0" w:chapStyle="1"/>
          <w:cols w:space="425"/>
          <w:docGrid w:linePitch="360"/>
        </w:sectPr>
      </w:pPr>
      <w:r w:rsidRPr="006D591D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圖</w:t>
      </w:r>
      <w:r w:rsidR="00A36DBD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2</w:t>
      </w:r>
      <w:r w:rsidRPr="006D591D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.1</w:t>
      </w:r>
      <w:r w:rsidRPr="006D591D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：</w:t>
      </w:r>
      <w:r w:rsidR="008402F9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1</w:t>
      </w:r>
      <w:r w:rsidR="008402F9">
        <w:rPr>
          <w:rFonts w:ascii="Times New Roman" w:eastAsia="標楷體" w:hAnsi="Times New Roman" w:cs="Times New Roman" w:hint="eastAsia"/>
          <w:b/>
          <w:color w:val="000000"/>
          <w:kern w:val="0"/>
          <w:sz w:val="28"/>
          <w:szCs w:val="28"/>
        </w:rPr>
        <w:t>1</w:t>
      </w:r>
      <w:r w:rsidR="006F22CB">
        <w:rPr>
          <w:rFonts w:ascii="Times New Roman" w:eastAsia="標楷體" w:hAnsi="Times New Roman" w:cs="Times New Roman" w:hint="eastAsia"/>
          <w:b/>
          <w:color w:val="000000"/>
          <w:kern w:val="0"/>
          <w:sz w:val="28"/>
          <w:szCs w:val="28"/>
        </w:rPr>
        <w:t>3</w:t>
      </w:r>
      <w:r w:rsidR="00E53DE9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學年度</w:t>
      </w:r>
      <w:r w:rsidR="00B97E2E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日間部健康暨護理學院</w:t>
      </w:r>
      <w:proofErr w:type="gramStart"/>
      <w:r w:rsidR="00B97E2E">
        <w:rPr>
          <w:rFonts w:ascii="Times New Roman" w:eastAsia="標楷體" w:hAnsi="Times New Roman" w:cs="Times New Roman" w:hint="eastAsia"/>
          <w:b/>
          <w:color w:val="000000"/>
          <w:kern w:val="0"/>
          <w:sz w:val="28"/>
          <w:szCs w:val="28"/>
        </w:rPr>
        <w:t>三</w:t>
      </w:r>
      <w:proofErr w:type="gramEnd"/>
      <w:r w:rsidRPr="006D591D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年級學生施測結果</w:t>
      </w:r>
    </w:p>
    <w:p w:rsidR="006D591D" w:rsidRPr="000F7302" w:rsidRDefault="006D591D" w:rsidP="0037457C">
      <w:pPr>
        <w:spacing w:line="360" w:lineRule="auto"/>
        <w:outlineLvl w:val="2"/>
        <w:rPr>
          <w:rFonts w:ascii="Times New Roman" w:eastAsia="標楷體" w:hAnsi="Times New Roman" w:cs="Times New Roman"/>
          <w:szCs w:val="24"/>
        </w:rPr>
      </w:pPr>
      <w:bookmarkStart w:id="17" w:name="_Toc480986318"/>
      <w:bookmarkStart w:id="18" w:name="_Toc111380370"/>
      <w:r w:rsidRPr="008D5CCA">
        <w:rPr>
          <w:rFonts w:ascii="Times New Roman" w:eastAsia="標楷體" w:hAnsi="Times New Roman" w:cs="Times New Roman"/>
          <w:b/>
          <w:bCs/>
          <w:sz w:val="32"/>
          <w:szCs w:val="32"/>
        </w:rPr>
        <w:lastRenderedPageBreak/>
        <w:t>(</w:t>
      </w:r>
      <w:r w:rsidRPr="008D5CCA">
        <w:rPr>
          <w:rFonts w:ascii="Times New Roman" w:eastAsia="標楷體" w:hAnsi="Times New Roman" w:cs="Times New Roman"/>
          <w:b/>
          <w:bCs/>
          <w:sz w:val="32"/>
          <w:szCs w:val="32"/>
        </w:rPr>
        <w:t>二</w:t>
      </w:r>
      <w:r w:rsidRPr="008D5CCA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) </w:t>
      </w:r>
      <w:r w:rsidR="00676E68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健康科學</w:t>
      </w:r>
      <w:r w:rsidRPr="008D5CCA">
        <w:rPr>
          <w:rFonts w:ascii="Times New Roman" w:eastAsia="標楷體" w:hAnsi="Times New Roman" w:cs="Times New Roman"/>
          <w:b/>
          <w:bCs/>
          <w:sz w:val="32"/>
          <w:szCs w:val="32"/>
        </w:rPr>
        <w:t>管理學院</w:t>
      </w:r>
      <w:bookmarkEnd w:id="17"/>
      <w:bookmarkEnd w:id="18"/>
    </w:p>
    <w:p w:rsidR="006D591D" w:rsidRPr="00C245A7" w:rsidRDefault="006D591D" w:rsidP="00C245A7">
      <w:pPr>
        <w:spacing w:line="500" w:lineRule="exact"/>
        <w:ind w:firstLine="482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D591D">
        <w:rPr>
          <w:rFonts w:ascii="Times New Roman" w:eastAsia="標楷體" w:hAnsi="Times New Roman" w:cs="Times New Roman"/>
          <w:kern w:val="0"/>
          <w:sz w:val="28"/>
          <w:szCs w:val="28"/>
        </w:rPr>
        <w:t>以「工作責任及紀律」之職能診斷分數最高為</w:t>
      </w:r>
      <w:r w:rsidR="00C56F38">
        <w:rPr>
          <w:rFonts w:ascii="Times New Roman" w:hAnsi="Times New Roman" w:cs="Times New Roman" w:hint="eastAsia"/>
          <w:sz w:val="28"/>
          <w:szCs w:val="28"/>
        </w:rPr>
        <w:t>4.0</w:t>
      </w:r>
      <w:r w:rsidR="004D4DFC">
        <w:rPr>
          <w:rFonts w:ascii="Times New Roman" w:hAnsi="Times New Roman" w:cs="Times New Roman" w:hint="eastAsia"/>
          <w:sz w:val="28"/>
          <w:szCs w:val="28"/>
        </w:rPr>
        <w:t>2</w:t>
      </w:r>
      <w:r w:rsidR="00676E68">
        <w:rPr>
          <w:rFonts w:ascii="Times New Roman" w:eastAsia="標楷體" w:hAnsi="Times New Roman" w:cs="Times New Roman"/>
          <w:kern w:val="0"/>
          <w:sz w:val="28"/>
          <w:szCs w:val="28"/>
        </w:rPr>
        <w:t>分，以</w:t>
      </w:r>
      <w:r w:rsidR="00C56F38">
        <w:rPr>
          <w:rFonts w:ascii="Times New Roman" w:eastAsia="標楷體" w:hAnsi="Times New Roman" w:cs="Times New Roman" w:hint="eastAsia"/>
          <w:kern w:val="0"/>
          <w:sz w:val="28"/>
          <w:szCs w:val="28"/>
        </w:rPr>
        <w:t>「</w:t>
      </w:r>
      <w:r w:rsidR="004D4DFC" w:rsidRPr="004D4DFC">
        <w:rPr>
          <w:rFonts w:ascii="標楷體" w:eastAsia="標楷體" w:hAnsi="標楷體" w:cs="Times New Roman"/>
          <w:color w:val="000000"/>
          <w:sz w:val="28"/>
          <w:szCs w:val="28"/>
        </w:rPr>
        <w:t>持續學習</w:t>
      </w:r>
      <w:r w:rsidR="00C56F38">
        <w:rPr>
          <w:rFonts w:ascii="Times New Roman" w:eastAsia="標楷體" w:hAnsi="Times New Roman" w:cs="Times New Roman" w:hint="eastAsia"/>
          <w:kern w:val="0"/>
          <w:sz w:val="28"/>
          <w:szCs w:val="28"/>
        </w:rPr>
        <w:t>」</w:t>
      </w:r>
      <w:r w:rsidRPr="006D591D">
        <w:rPr>
          <w:rFonts w:ascii="Times New Roman" w:eastAsia="標楷體" w:hAnsi="Times New Roman" w:cs="Times New Roman"/>
          <w:kern w:val="0"/>
          <w:sz w:val="28"/>
          <w:szCs w:val="28"/>
        </w:rPr>
        <w:t>之職能診斷分數最低為</w:t>
      </w:r>
      <w:proofErr w:type="gramStart"/>
      <w:r w:rsidR="004D4DFC">
        <w:rPr>
          <w:rFonts w:ascii="Times New Roman" w:eastAsia="標楷體" w:hAnsi="Times New Roman" w:cs="Times New Roman" w:hint="eastAsia"/>
          <w:kern w:val="0"/>
          <w:sz w:val="28"/>
          <w:szCs w:val="28"/>
        </w:rPr>
        <w:t>3.79</w:t>
      </w:r>
      <w:r w:rsidRPr="006D591D">
        <w:rPr>
          <w:rFonts w:ascii="Times New Roman" w:eastAsia="標楷體" w:hAnsi="Times New Roman" w:cs="Times New Roman"/>
          <w:kern w:val="0"/>
          <w:sz w:val="28"/>
          <w:szCs w:val="28"/>
        </w:rPr>
        <w:t>分詳</w:t>
      </w:r>
      <w:proofErr w:type="gramEnd"/>
      <w:r w:rsidRPr="006D591D">
        <w:rPr>
          <w:rFonts w:ascii="Times New Roman" w:eastAsia="標楷體" w:hAnsi="Times New Roman" w:cs="Times New Roman"/>
          <w:kern w:val="0"/>
          <w:sz w:val="28"/>
          <w:szCs w:val="28"/>
        </w:rPr>
        <w:t>見下表。</w:t>
      </w:r>
    </w:p>
    <w:p w:rsidR="006D591D" w:rsidRPr="006D591D" w:rsidRDefault="004D4DFC" w:rsidP="00C245A7">
      <w:pPr>
        <w:spacing w:beforeLines="50" w:before="120"/>
        <w:jc w:val="center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019FDAA3" wp14:editId="6C9362CC">
            <wp:simplePos x="0" y="0"/>
            <wp:positionH relativeFrom="column">
              <wp:posOffset>3810</wp:posOffset>
            </wp:positionH>
            <wp:positionV relativeFrom="paragraph">
              <wp:posOffset>1405890</wp:posOffset>
            </wp:positionV>
            <wp:extent cx="6120130" cy="3069590"/>
            <wp:effectExtent l="0" t="0" r="13970" b="16510"/>
            <wp:wrapTopAndBottom/>
            <wp:docPr id="10" name="圖表 10">
              <a:extLst xmlns:a="http://schemas.openxmlformats.org/drawingml/2006/main">
                <a:ext uri="{FF2B5EF4-FFF2-40B4-BE49-F238E27FC236}">
                  <a16:creationId xmlns:a16="http://schemas.microsoft.com/office/drawing/2014/main" id="{D832FBE9-4B45-47BF-8547-5FEBED9C868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6D591D" w:rsidRPr="006D591D">
        <w:rPr>
          <w:rFonts w:ascii="Times New Roman" w:eastAsia="標楷體" w:hAnsi="Times New Roman" w:cs="Times New Roman"/>
          <w:b/>
          <w:sz w:val="28"/>
          <w:szCs w:val="28"/>
        </w:rPr>
        <w:t>表</w:t>
      </w:r>
      <w:r w:rsidR="00A36DBD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="006D591D" w:rsidRPr="006D591D">
        <w:rPr>
          <w:rFonts w:ascii="Times New Roman" w:eastAsia="標楷體" w:hAnsi="Times New Roman" w:cs="Times New Roman"/>
          <w:b/>
          <w:sz w:val="28"/>
          <w:szCs w:val="28"/>
        </w:rPr>
        <w:t>.2</w:t>
      </w:r>
      <w:r w:rsidR="006D591D" w:rsidRPr="006D591D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E67F5">
        <w:rPr>
          <w:rFonts w:ascii="Times New Roman" w:eastAsia="標楷體" w:hAnsi="Times New Roman" w:cs="Times New Roman"/>
          <w:b/>
          <w:kern w:val="0"/>
          <w:sz w:val="28"/>
          <w:szCs w:val="28"/>
        </w:rPr>
        <w:t>1</w:t>
      </w:r>
      <w:r w:rsidR="00EE67F5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3</w:t>
      </w:r>
      <w:r w:rsidR="004344BB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學</w:t>
      </w:r>
      <w:r w:rsidR="00C56F38">
        <w:rPr>
          <w:rFonts w:ascii="Times New Roman" w:eastAsia="標楷體" w:hAnsi="Times New Roman" w:cs="Times New Roman"/>
          <w:b/>
          <w:kern w:val="0"/>
          <w:sz w:val="28"/>
          <w:szCs w:val="28"/>
        </w:rPr>
        <w:t>年度日間部經營管理學院</w:t>
      </w:r>
      <w:proofErr w:type="gramStart"/>
      <w:r w:rsidR="00C56F38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三</w:t>
      </w:r>
      <w:proofErr w:type="gramEnd"/>
      <w:r w:rsidR="006D591D" w:rsidRPr="006D591D">
        <w:rPr>
          <w:rFonts w:ascii="Times New Roman" w:eastAsia="標楷體" w:hAnsi="Times New Roman" w:cs="Times New Roman"/>
          <w:b/>
          <w:kern w:val="0"/>
          <w:sz w:val="28"/>
          <w:szCs w:val="28"/>
        </w:rPr>
        <w:t>年級學生施測結果</w:t>
      </w:r>
      <w:r w:rsidR="006D591D" w:rsidRPr="006D591D">
        <w:rPr>
          <w:rFonts w:ascii="Times New Roman" w:eastAsia="標楷體" w:hAnsi="Times New Roman" w:cs="Times New Roman"/>
          <w:b/>
          <w:kern w:val="0"/>
          <w:sz w:val="28"/>
          <w:szCs w:val="28"/>
        </w:rPr>
        <w:t>n=</w:t>
      </w:r>
      <w:r w:rsidR="00466278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149</w:t>
      </w:r>
    </w:p>
    <w:tbl>
      <w:tblPr>
        <w:tblW w:w="5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2471"/>
        <w:gridCol w:w="2471"/>
        <w:gridCol w:w="2471"/>
      </w:tblGrid>
      <w:tr w:rsidR="006D591D" w:rsidRPr="006D591D" w:rsidTr="00676E68">
        <w:trPr>
          <w:jc w:val="center"/>
        </w:trPr>
        <w:tc>
          <w:tcPr>
            <w:tcW w:w="1250" w:type="pct"/>
            <w:vAlign w:val="center"/>
          </w:tcPr>
          <w:p w:rsidR="006D591D" w:rsidRPr="004D4DFC" w:rsidRDefault="006D591D" w:rsidP="00676E68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D4DF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溝通表達</w:t>
            </w:r>
          </w:p>
        </w:tc>
        <w:tc>
          <w:tcPr>
            <w:tcW w:w="1250" w:type="pct"/>
            <w:vAlign w:val="center"/>
          </w:tcPr>
          <w:p w:rsidR="006D591D" w:rsidRPr="004D4DFC" w:rsidRDefault="006D591D" w:rsidP="00676E68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D4DF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持續學習</w:t>
            </w:r>
          </w:p>
        </w:tc>
        <w:tc>
          <w:tcPr>
            <w:tcW w:w="1250" w:type="pct"/>
            <w:vAlign w:val="center"/>
          </w:tcPr>
          <w:p w:rsidR="006D591D" w:rsidRPr="004D4DFC" w:rsidRDefault="006D591D" w:rsidP="00676E68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D4DF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人際互動</w:t>
            </w:r>
          </w:p>
        </w:tc>
        <w:tc>
          <w:tcPr>
            <w:tcW w:w="1250" w:type="pct"/>
            <w:vAlign w:val="center"/>
          </w:tcPr>
          <w:p w:rsidR="006D591D" w:rsidRPr="004D4DFC" w:rsidRDefault="006D591D" w:rsidP="00676E68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D4DF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團隊合作</w:t>
            </w:r>
          </w:p>
        </w:tc>
      </w:tr>
      <w:tr w:rsidR="004D4DFC" w:rsidRPr="00A36C7D" w:rsidTr="00676E68">
        <w:trPr>
          <w:jc w:val="center"/>
        </w:trPr>
        <w:tc>
          <w:tcPr>
            <w:tcW w:w="1250" w:type="pct"/>
            <w:vAlign w:val="center"/>
          </w:tcPr>
          <w:p w:rsidR="004D4DFC" w:rsidRPr="004D4DFC" w:rsidRDefault="004D4DFC" w:rsidP="004D4DFC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D4D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3.81</w:t>
            </w:r>
          </w:p>
        </w:tc>
        <w:tc>
          <w:tcPr>
            <w:tcW w:w="1250" w:type="pct"/>
            <w:vAlign w:val="center"/>
          </w:tcPr>
          <w:p w:rsidR="004D4DFC" w:rsidRPr="004D4DFC" w:rsidRDefault="004D4DFC" w:rsidP="004D4D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D4D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3.79</w:t>
            </w:r>
          </w:p>
        </w:tc>
        <w:tc>
          <w:tcPr>
            <w:tcW w:w="1250" w:type="pct"/>
            <w:vAlign w:val="center"/>
          </w:tcPr>
          <w:p w:rsidR="004D4DFC" w:rsidRPr="004D4DFC" w:rsidRDefault="004D4DFC" w:rsidP="004D4D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D4D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3.90</w:t>
            </w:r>
          </w:p>
        </w:tc>
        <w:tc>
          <w:tcPr>
            <w:tcW w:w="1250" w:type="pct"/>
            <w:vAlign w:val="center"/>
          </w:tcPr>
          <w:p w:rsidR="004D4DFC" w:rsidRPr="004D4DFC" w:rsidRDefault="004D4DFC" w:rsidP="004D4D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D4D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3.96</w:t>
            </w:r>
          </w:p>
        </w:tc>
      </w:tr>
      <w:tr w:rsidR="006D591D" w:rsidRPr="006D591D" w:rsidTr="00676E68">
        <w:trPr>
          <w:jc w:val="center"/>
        </w:trPr>
        <w:tc>
          <w:tcPr>
            <w:tcW w:w="1250" w:type="pct"/>
            <w:vAlign w:val="center"/>
          </w:tcPr>
          <w:p w:rsidR="006D591D" w:rsidRPr="004D4DFC" w:rsidRDefault="006D591D" w:rsidP="00676E68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D4DF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問題解決</w:t>
            </w:r>
          </w:p>
        </w:tc>
        <w:tc>
          <w:tcPr>
            <w:tcW w:w="1250" w:type="pct"/>
            <w:vAlign w:val="center"/>
          </w:tcPr>
          <w:p w:rsidR="006D591D" w:rsidRPr="004D4DFC" w:rsidRDefault="006D591D" w:rsidP="00676E68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D4DF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創新</w:t>
            </w:r>
          </w:p>
        </w:tc>
        <w:tc>
          <w:tcPr>
            <w:tcW w:w="1250" w:type="pct"/>
            <w:vAlign w:val="center"/>
          </w:tcPr>
          <w:p w:rsidR="006D591D" w:rsidRPr="004D4DFC" w:rsidRDefault="006D591D" w:rsidP="00676E68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D4DF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工作責任及紀律</w:t>
            </w:r>
          </w:p>
        </w:tc>
        <w:tc>
          <w:tcPr>
            <w:tcW w:w="1250" w:type="pct"/>
            <w:vAlign w:val="center"/>
          </w:tcPr>
          <w:p w:rsidR="006D591D" w:rsidRPr="004D4DFC" w:rsidRDefault="006D591D" w:rsidP="00676E68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D4DF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資訊科技運用</w:t>
            </w:r>
          </w:p>
        </w:tc>
      </w:tr>
      <w:tr w:rsidR="004D4DFC" w:rsidRPr="00A36C7D" w:rsidTr="00676E68">
        <w:trPr>
          <w:jc w:val="center"/>
        </w:trPr>
        <w:tc>
          <w:tcPr>
            <w:tcW w:w="1250" w:type="pct"/>
            <w:vAlign w:val="center"/>
          </w:tcPr>
          <w:p w:rsidR="004D4DFC" w:rsidRPr="004D4DFC" w:rsidRDefault="004D4DFC" w:rsidP="004D4DFC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D4D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3.83</w:t>
            </w:r>
          </w:p>
        </w:tc>
        <w:tc>
          <w:tcPr>
            <w:tcW w:w="1250" w:type="pct"/>
            <w:vAlign w:val="center"/>
          </w:tcPr>
          <w:p w:rsidR="004D4DFC" w:rsidRPr="004D4DFC" w:rsidRDefault="004D4DFC" w:rsidP="004D4D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D4D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3.82</w:t>
            </w:r>
          </w:p>
        </w:tc>
        <w:tc>
          <w:tcPr>
            <w:tcW w:w="1250" w:type="pct"/>
            <w:vAlign w:val="center"/>
          </w:tcPr>
          <w:p w:rsidR="004D4DFC" w:rsidRPr="004D4DFC" w:rsidRDefault="004D4DFC" w:rsidP="004D4D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D4D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4.02</w:t>
            </w:r>
          </w:p>
        </w:tc>
        <w:tc>
          <w:tcPr>
            <w:tcW w:w="1250" w:type="pct"/>
            <w:vAlign w:val="center"/>
          </w:tcPr>
          <w:p w:rsidR="004D4DFC" w:rsidRPr="004D4DFC" w:rsidRDefault="004D4DFC" w:rsidP="004D4D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D4D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3.92</w:t>
            </w:r>
          </w:p>
        </w:tc>
      </w:tr>
    </w:tbl>
    <w:p w:rsidR="000F7302" w:rsidRPr="000F7302" w:rsidRDefault="006D591D" w:rsidP="008402F9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6D591D">
        <w:rPr>
          <w:rFonts w:ascii="Times New Roman" w:eastAsia="標楷體" w:hAnsi="Times New Roman" w:cs="Times New Roman"/>
          <w:b/>
          <w:sz w:val="28"/>
          <w:szCs w:val="28"/>
        </w:rPr>
        <w:t>圖</w:t>
      </w:r>
      <w:r w:rsidR="00A36DBD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Pr="006D591D">
        <w:rPr>
          <w:rFonts w:ascii="Times New Roman" w:eastAsia="標楷體" w:hAnsi="Times New Roman" w:cs="Times New Roman"/>
          <w:b/>
          <w:sz w:val="28"/>
          <w:szCs w:val="28"/>
        </w:rPr>
        <w:t>.2</w:t>
      </w:r>
      <w:r w:rsidRPr="006D591D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9775FB">
        <w:rPr>
          <w:rFonts w:ascii="Times New Roman" w:eastAsia="標楷體" w:hAnsi="Times New Roman" w:cs="Times New Roman"/>
          <w:b/>
          <w:kern w:val="0"/>
          <w:sz w:val="28"/>
          <w:szCs w:val="28"/>
        </w:rPr>
        <w:t>1</w:t>
      </w:r>
      <w:r w:rsidR="009775FB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1</w:t>
      </w:r>
      <w:r w:rsidR="004D4DFC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3</w:t>
      </w:r>
      <w:r w:rsidR="00ED6059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學</w:t>
      </w:r>
      <w:r w:rsidR="00C56F38">
        <w:rPr>
          <w:rFonts w:ascii="Times New Roman" w:eastAsia="標楷體" w:hAnsi="Times New Roman" w:cs="Times New Roman"/>
          <w:b/>
          <w:kern w:val="0"/>
          <w:sz w:val="28"/>
          <w:szCs w:val="28"/>
        </w:rPr>
        <w:t>年度日間部經營管理學院</w:t>
      </w:r>
      <w:proofErr w:type="gramStart"/>
      <w:r w:rsidR="00C56F38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三</w:t>
      </w:r>
      <w:proofErr w:type="gramEnd"/>
      <w:r w:rsidRPr="006D591D">
        <w:rPr>
          <w:rFonts w:ascii="Times New Roman" w:eastAsia="標楷體" w:hAnsi="Times New Roman" w:cs="Times New Roman"/>
          <w:b/>
          <w:kern w:val="0"/>
          <w:sz w:val="28"/>
          <w:szCs w:val="28"/>
        </w:rPr>
        <w:t>年級學生施測結果</w:t>
      </w:r>
    </w:p>
    <w:p w:rsidR="006D591D" w:rsidRPr="006D591D" w:rsidRDefault="006D591D" w:rsidP="0037457C">
      <w:pPr>
        <w:spacing w:line="360" w:lineRule="auto"/>
        <w:outlineLvl w:val="2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0F7302">
        <w:rPr>
          <w:rFonts w:ascii="Times New Roman" w:eastAsia="標楷體" w:hAnsi="Times New Roman" w:cs="Times New Roman"/>
          <w:sz w:val="32"/>
          <w:szCs w:val="32"/>
        </w:rPr>
        <w:br w:type="page"/>
      </w:r>
      <w:bookmarkStart w:id="19" w:name="_Toc480986319"/>
      <w:bookmarkStart w:id="20" w:name="_Toc111380371"/>
      <w:r w:rsidRPr="006760F1">
        <w:rPr>
          <w:rFonts w:ascii="Times New Roman" w:eastAsia="標楷體" w:hAnsi="Times New Roman" w:cs="Times New Roman"/>
          <w:b/>
          <w:bCs/>
          <w:sz w:val="32"/>
          <w:szCs w:val="32"/>
        </w:rPr>
        <w:lastRenderedPageBreak/>
        <w:t>(</w:t>
      </w:r>
      <w:r w:rsidRPr="006760F1">
        <w:rPr>
          <w:rFonts w:ascii="Times New Roman" w:eastAsia="標楷體" w:hAnsi="Times New Roman" w:cs="Times New Roman"/>
          <w:b/>
          <w:bCs/>
          <w:sz w:val="32"/>
          <w:szCs w:val="32"/>
        </w:rPr>
        <w:t>三</w:t>
      </w:r>
      <w:r w:rsidRPr="006760F1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) </w:t>
      </w:r>
      <w:r w:rsidRPr="006760F1">
        <w:rPr>
          <w:rFonts w:ascii="Times New Roman" w:eastAsia="標楷體" w:hAnsi="Times New Roman" w:cs="Times New Roman"/>
          <w:b/>
          <w:bCs/>
          <w:sz w:val="32"/>
          <w:szCs w:val="32"/>
        </w:rPr>
        <w:t>民生學院</w:t>
      </w:r>
      <w:bookmarkEnd w:id="19"/>
      <w:bookmarkEnd w:id="20"/>
    </w:p>
    <w:p w:rsidR="006D591D" w:rsidRPr="00C245A7" w:rsidRDefault="006D591D" w:rsidP="00C245A7">
      <w:pPr>
        <w:spacing w:line="500" w:lineRule="exact"/>
        <w:ind w:firstLine="482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D591D">
        <w:rPr>
          <w:rFonts w:ascii="Times New Roman" w:eastAsia="標楷體" w:hAnsi="Times New Roman" w:cs="Times New Roman"/>
          <w:kern w:val="0"/>
          <w:sz w:val="28"/>
          <w:szCs w:val="28"/>
        </w:rPr>
        <w:t>以「</w:t>
      </w:r>
      <w:r w:rsidR="00466278" w:rsidRPr="00466278">
        <w:rPr>
          <w:rFonts w:ascii="標楷體" w:eastAsia="標楷體" w:hAnsi="標楷體" w:cs="Times New Roman"/>
          <w:color w:val="000000"/>
          <w:sz w:val="28"/>
          <w:szCs w:val="28"/>
        </w:rPr>
        <w:t>工作責任及紀律</w:t>
      </w:r>
      <w:r w:rsidRPr="006D591D">
        <w:rPr>
          <w:rFonts w:ascii="Times New Roman" w:eastAsia="標楷體" w:hAnsi="Times New Roman" w:cs="Times New Roman"/>
          <w:kern w:val="0"/>
          <w:sz w:val="28"/>
          <w:szCs w:val="28"/>
        </w:rPr>
        <w:t>」之職能診斷分數最高為</w:t>
      </w:r>
      <w:r w:rsidR="00466278">
        <w:rPr>
          <w:rFonts w:ascii="Times New Roman" w:eastAsia="標楷體" w:hAnsi="Times New Roman" w:cs="Times New Roman" w:hint="eastAsia"/>
          <w:kern w:val="0"/>
          <w:sz w:val="28"/>
          <w:szCs w:val="28"/>
        </w:rPr>
        <w:t>3.87</w:t>
      </w:r>
      <w:r w:rsidRPr="006D591D">
        <w:rPr>
          <w:rFonts w:ascii="Times New Roman" w:eastAsia="標楷體" w:hAnsi="Times New Roman" w:cs="Times New Roman"/>
          <w:kern w:val="0"/>
          <w:sz w:val="28"/>
          <w:szCs w:val="28"/>
        </w:rPr>
        <w:t>分，以「</w:t>
      </w:r>
      <w:r w:rsidR="00466278" w:rsidRPr="00466278">
        <w:rPr>
          <w:rFonts w:ascii="標楷體" w:eastAsia="標楷體" w:hAnsi="標楷體" w:cs="Times New Roman"/>
          <w:color w:val="000000"/>
          <w:sz w:val="28"/>
          <w:szCs w:val="28"/>
        </w:rPr>
        <w:t>溝通表達</w:t>
      </w:r>
      <w:r w:rsidRPr="006D591D">
        <w:rPr>
          <w:rFonts w:ascii="Times New Roman" w:eastAsia="標楷體" w:hAnsi="Times New Roman" w:cs="Times New Roman"/>
          <w:kern w:val="0"/>
          <w:sz w:val="28"/>
          <w:szCs w:val="28"/>
        </w:rPr>
        <w:t>」</w:t>
      </w:r>
      <w:r w:rsidR="00466278">
        <w:rPr>
          <w:rFonts w:ascii="Times New Roman" w:eastAsia="標楷體" w:hAnsi="Times New Roman" w:cs="Times New Roman" w:hint="eastAsia"/>
          <w:kern w:val="0"/>
          <w:sz w:val="28"/>
          <w:szCs w:val="28"/>
        </w:rPr>
        <w:t>及</w:t>
      </w:r>
      <w:r w:rsidR="00466278" w:rsidRPr="006D591D">
        <w:rPr>
          <w:rFonts w:ascii="Times New Roman" w:eastAsia="標楷體" w:hAnsi="Times New Roman" w:cs="Times New Roman"/>
          <w:kern w:val="0"/>
          <w:sz w:val="28"/>
          <w:szCs w:val="28"/>
        </w:rPr>
        <w:t>「</w:t>
      </w:r>
      <w:r w:rsidR="00466278" w:rsidRPr="00466278">
        <w:rPr>
          <w:rFonts w:ascii="標楷體" w:eastAsia="標楷體" w:hAnsi="標楷體" w:cs="Times New Roman"/>
          <w:color w:val="000000"/>
          <w:sz w:val="28"/>
          <w:szCs w:val="28"/>
        </w:rPr>
        <w:t>創新</w:t>
      </w:r>
      <w:r w:rsidR="00466278" w:rsidRPr="006D591D">
        <w:rPr>
          <w:rFonts w:ascii="Times New Roman" w:eastAsia="標楷體" w:hAnsi="Times New Roman" w:cs="Times New Roman"/>
          <w:kern w:val="0"/>
          <w:sz w:val="28"/>
          <w:szCs w:val="28"/>
        </w:rPr>
        <w:t>」</w:t>
      </w:r>
      <w:r w:rsidRPr="006D591D">
        <w:rPr>
          <w:rFonts w:ascii="Times New Roman" w:eastAsia="標楷體" w:hAnsi="Times New Roman" w:cs="Times New Roman"/>
          <w:kern w:val="0"/>
          <w:sz w:val="28"/>
          <w:szCs w:val="28"/>
        </w:rPr>
        <w:t>之職能診斷分數最低為</w:t>
      </w:r>
      <w:proofErr w:type="gramStart"/>
      <w:r w:rsidR="00466278">
        <w:rPr>
          <w:rFonts w:ascii="Times New Roman" w:eastAsia="標楷體" w:hAnsi="Times New Roman" w:cs="Times New Roman" w:hint="eastAsia"/>
          <w:kern w:val="0"/>
          <w:sz w:val="28"/>
          <w:szCs w:val="28"/>
        </w:rPr>
        <w:t>3.58</w:t>
      </w:r>
      <w:r w:rsidRPr="006D591D">
        <w:rPr>
          <w:rFonts w:ascii="Times New Roman" w:eastAsia="標楷體" w:hAnsi="Times New Roman" w:cs="Times New Roman"/>
          <w:kern w:val="0"/>
          <w:sz w:val="28"/>
          <w:szCs w:val="28"/>
        </w:rPr>
        <w:t>分詳</w:t>
      </w:r>
      <w:proofErr w:type="gramEnd"/>
      <w:r w:rsidRPr="006D591D">
        <w:rPr>
          <w:rFonts w:ascii="Times New Roman" w:eastAsia="標楷體" w:hAnsi="Times New Roman" w:cs="Times New Roman"/>
          <w:kern w:val="0"/>
          <w:sz w:val="28"/>
          <w:szCs w:val="28"/>
        </w:rPr>
        <w:t>見下表。</w:t>
      </w:r>
    </w:p>
    <w:p w:rsidR="006D591D" w:rsidRPr="006D591D" w:rsidRDefault="00466278" w:rsidP="00C245A7">
      <w:pPr>
        <w:spacing w:beforeLines="50" w:before="120"/>
        <w:jc w:val="center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 wp14:anchorId="7D0B22CE" wp14:editId="2F432436">
            <wp:simplePos x="0" y="0"/>
            <wp:positionH relativeFrom="column">
              <wp:posOffset>3810</wp:posOffset>
            </wp:positionH>
            <wp:positionV relativeFrom="paragraph">
              <wp:posOffset>1353820</wp:posOffset>
            </wp:positionV>
            <wp:extent cx="6120130" cy="3069590"/>
            <wp:effectExtent l="0" t="0" r="13970" b="16510"/>
            <wp:wrapTopAndBottom/>
            <wp:docPr id="12" name="圖表 12">
              <a:extLst xmlns:a="http://schemas.openxmlformats.org/drawingml/2006/main">
                <a:ext uri="{FF2B5EF4-FFF2-40B4-BE49-F238E27FC236}">
                  <a16:creationId xmlns:a16="http://schemas.microsoft.com/office/drawing/2014/main" id="{F6FB8CD9-A8D7-4422-98B3-BB47715165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="006D591D" w:rsidRPr="006D591D">
        <w:rPr>
          <w:rFonts w:ascii="Times New Roman" w:eastAsia="標楷體" w:hAnsi="Times New Roman" w:cs="Times New Roman"/>
          <w:b/>
          <w:sz w:val="28"/>
          <w:szCs w:val="28"/>
        </w:rPr>
        <w:t>表</w:t>
      </w:r>
      <w:r w:rsidR="002C655F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="006D591D" w:rsidRPr="006D591D">
        <w:rPr>
          <w:rFonts w:ascii="Times New Roman" w:eastAsia="標楷體" w:hAnsi="Times New Roman" w:cs="Times New Roman"/>
          <w:b/>
          <w:sz w:val="28"/>
          <w:szCs w:val="28"/>
        </w:rPr>
        <w:t>.3</w:t>
      </w:r>
      <w:r w:rsidR="006D591D" w:rsidRPr="006D591D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53DE9">
        <w:rPr>
          <w:rFonts w:ascii="Times New Roman" w:eastAsia="標楷體" w:hAnsi="Times New Roman" w:cs="Times New Roman"/>
          <w:b/>
          <w:kern w:val="0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13</w:t>
      </w:r>
      <w:r w:rsidR="00E53DE9">
        <w:rPr>
          <w:rFonts w:ascii="Times New Roman" w:eastAsia="標楷體" w:hAnsi="Times New Roman" w:cs="Times New Roman"/>
          <w:b/>
          <w:kern w:val="0"/>
          <w:sz w:val="28"/>
          <w:szCs w:val="28"/>
        </w:rPr>
        <w:t>學年度</w:t>
      </w:r>
      <w:r w:rsidR="00A7236E">
        <w:rPr>
          <w:rFonts w:ascii="Times New Roman" w:eastAsia="標楷體" w:hAnsi="Times New Roman" w:cs="Times New Roman"/>
          <w:b/>
          <w:kern w:val="0"/>
          <w:sz w:val="28"/>
          <w:szCs w:val="28"/>
        </w:rPr>
        <w:t>日間部民生學院</w:t>
      </w:r>
      <w:proofErr w:type="gramStart"/>
      <w:r w:rsidR="00A7236E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三</w:t>
      </w:r>
      <w:proofErr w:type="gramEnd"/>
      <w:r w:rsidR="006D591D" w:rsidRPr="006D591D">
        <w:rPr>
          <w:rFonts w:ascii="Times New Roman" w:eastAsia="標楷體" w:hAnsi="Times New Roman" w:cs="Times New Roman"/>
          <w:b/>
          <w:kern w:val="0"/>
          <w:sz w:val="28"/>
          <w:szCs w:val="28"/>
        </w:rPr>
        <w:t>年級學生施測結果</w:t>
      </w:r>
      <w:r w:rsidR="006D591D" w:rsidRPr="006D591D">
        <w:rPr>
          <w:rFonts w:ascii="Times New Roman" w:eastAsia="標楷體" w:hAnsi="Times New Roman" w:cs="Times New Roman"/>
          <w:b/>
          <w:kern w:val="0"/>
          <w:sz w:val="28"/>
          <w:szCs w:val="28"/>
        </w:rPr>
        <w:t>n=</w:t>
      </w: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147</w:t>
      </w:r>
    </w:p>
    <w:tbl>
      <w:tblPr>
        <w:tblW w:w="52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1"/>
        <w:gridCol w:w="2511"/>
        <w:gridCol w:w="2511"/>
        <w:gridCol w:w="2511"/>
      </w:tblGrid>
      <w:tr w:rsidR="006D591D" w:rsidRPr="006D591D" w:rsidTr="00676E68">
        <w:trPr>
          <w:jc w:val="center"/>
        </w:trPr>
        <w:tc>
          <w:tcPr>
            <w:tcW w:w="1250" w:type="pct"/>
            <w:vAlign w:val="center"/>
          </w:tcPr>
          <w:p w:rsidR="006D591D" w:rsidRPr="00466278" w:rsidRDefault="006D591D" w:rsidP="00676E68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6627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溝通表達</w:t>
            </w:r>
          </w:p>
        </w:tc>
        <w:tc>
          <w:tcPr>
            <w:tcW w:w="1250" w:type="pct"/>
            <w:vAlign w:val="center"/>
          </w:tcPr>
          <w:p w:rsidR="006D591D" w:rsidRPr="00466278" w:rsidRDefault="006D591D" w:rsidP="00676E68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6627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持續學習</w:t>
            </w:r>
          </w:p>
        </w:tc>
        <w:tc>
          <w:tcPr>
            <w:tcW w:w="1250" w:type="pct"/>
            <w:vAlign w:val="center"/>
          </w:tcPr>
          <w:p w:rsidR="006D591D" w:rsidRPr="00466278" w:rsidRDefault="006D591D" w:rsidP="00676E68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6627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人際互動</w:t>
            </w:r>
          </w:p>
        </w:tc>
        <w:tc>
          <w:tcPr>
            <w:tcW w:w="1250" w:type="pct"/>
            <w:vAlign w:val="center"/>
          </w:tcPr>
          <w:p w:rsidR="006D591D" w:rsidRPr="00466278" w:rsidRDefault="006D591D" w:rsidP="00676E68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6627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團隊合作</w:t>
            </w:r>
          </w:p>
        </w:tc>
      </w:tr>
      <w:tr w:rsidR="00466278" w:rsidRPr="001F317D" w:rsidTr="00676E68">
        <w:trPr>
          <w:jc w:val="center"/>
        </w:trPr>
        <w:tc>
          <w:tcPr>
            <w:tcW w:w="1250" w:type="pct"/>
            <w:vAlign w:val="center"/>
          </w:tcPr>
          <w:p w:rsidR="00466278" w:rsidRPr="00466278" w:rsidRDefault="00466278" w:rsidP="00466278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66278">
              <w:rPr>
                <w:rFonts w:ascii="標楷體" w:eastAsia="標楷體" w:hAnsi="標楷體" w:hint="eastAsia"/>
                <w:color w:val="000000"/>
                <w:sz w:val="28"/>
              </w:rPr>
              <w:t>3.58</w:t>
            </w:r>
          </w:p>
        </w:tc>
        <w:tc>
          <w:tcPr>
            <w:tcW w:w="1250" w:type="pct"/>
            <w:vAlign w:val="center"/>
          </w:tcPr>
          <w:p w:rsidR="00466278" w:rsidRPr="00466278" w:rsidRDefault="00466278" w:rsidP="00466278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66278">
              <w:rPr>
                <w:rFonts w:ascii="標楷體" w:eastAsia="標楷體" w:hAnsi="標楷體" w:hint="eastAsia"/>
                <w:color w:val="000000"/>
                <w:sz w:val="28"/>
              </w:rPr>
              <w:t>3.62</w:t>
            </w:r>
          </w:p>
        </w:tc>
        <w:tc>
          <w:tcPr>
            <w:tcW w:w="1250" w:type="pct"/>
            <w:vAlign w:val="center"/>
          </w:tcPr>
          <w:p w:rsidR="00466278" w:rsidRPr="00466278" w:rsidRDefault="00466278" w:rsidP="00466278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66278">
              <w:rPr>
                <w:rFonts w:ascii="標楷體" w:eastAsia="標楷體" w:hAnsi="標楷體" w:hint="eastAsia"/>
                <w:color w:val="000000"/>
                <w:sz w:val="28"/>
              </w:rPr>
              <w:t>3.76</w:t>
            </w:r>
          </w:p>
        </w:tc>
        <w:tc>
          <w:tcPr>
            <w:tcW w:w="1250" w:type="pct"/>
            <w:vAlign w:val="center"/>
          </w:tcPr>
          <w:p w:rsidR="00466278" w:rsidRPr="00466278" w:rsidRDefault="00466278" w:rsidP="00466278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66278">
              <w:rPr>
                <w:rFonts w:ascii="標楷體" w:eastAsia="標楷體" w:hAnsi="標楷體" w:hint="eastAsia"/>
                <w:color w:val="000000"/>
                <w:sz w:val="28"/>
              </w:rPr>
              <w:t>3.81</w:t>
            </w:r>
          </w:p>
        </w:tc>
      </w:tr>
      <w:tr w:rsidR="006D591D" w:rsidRPr="006D591D" w:rsidTr="00676E68">
        <w:trPr>
          <w:jc w:val="center"/>
        </w:trPr>
        <w:tc>
          <w:tcPr>
            <w:tcW w:w="1250" w:type="pct"/>
            <w:vAlign w:val="center"/>
          </w:tcPr>
          <w:p w:rsidR="006D591D" w:rsidRPr="00466278" w:rsidRDefault="006D591D" w:rsidP="00676E68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6627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問題解決</w:t>
            </w:r>
          </w:p>
        </w:tc>
        <w:tc>
          <w:tcPr>
            <w:tcW w:w="1250" w:type="pct"/>
            <w:vAlign w:val="center"/>
          </w:tcPr>
          <w:p w:rsidR="006D591D" w:rsidRPr="00466278" w:rsidRDefault="006D591D" w:rsidP="00676E68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6627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創新</w:t>
            </w:r>
          </w:p>
        </w:tc>
        <w:tc>
          <w:tcPr>
            <w:tcW w:w="1250" w:type="pct"/>
            <w:vAlign w:val="center"/>
          </w:tcPr>
          <w:p w:rsidR="006D591D" w:rsidRPr="00466278" w:rsidRDefault="006D591D" w:rsidP="00676E68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6627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工作責任及紀律</w:t>
            </w:r>
          </w:p>
        </w:tc>
        <w:tc>
          <w:tcPr>
            <w:tcW w:w="1250" w:type="pct"/>
            <w:vAlign w:val="center"/>
          </w:tcPr>
          <w:p w:rsidR="006D591D" w:rsidRPr="00466278" w:rsidRDefault="006D591D" w:rsidP="00676E68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6627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資訊科技運用</w:t>
            </w:r>
          </w:p>
        </w:tc>
      </w:tr>
      <w:tr w:rsidR="00466278" w:rsidRPr="001F317D" w:rsidTr="00676E68">
        <w:trPr>
          <w:trHeight w:val="345"/>
          <w:jc w:val="center"/>
        </w:trPr>
        <w:tc>
          <w:tcPr>
            <w:tcW w:w="1250" w:type="pct"/>
            <w:vAlign w:val="center"/>
          </w:tcPr>
          <w:p w:rsidR="00466278" w:rsidRPr="00466278" w:rsidRDefault="00466278" w:rsidP="00466278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66278">
              <w:rPr>
                <w:rFonts w:ascii="標楷體" w:eastAsia="標楷體" w:hAnsi="標楷體" w:hint="eastAsia"/>
                <w:color w:val="000000"/>
                <w:sz w:val="28"/>
              </w:rPr>
              <w:t>3.62</w:t>
            </w:r>
          </w:p>
        </w:tc>
        <w:tc>
          <w:tcPr>
            <w:tcW w:w="1250" w:type="pct"/>
            <w:vAlign w:val="center"/>
          </w:tcPr>
          <w:p w:rsidR="00466278" w:rsidRPr="00466278" w:rsidRDefault="00466278" w:rsidP="00466278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66278">
              <w:rPr>
                <w:rFonts w:ascii="標楷體" w:eastAsia="標楷體" w:hAnsi="標楷體" w:hint="eastAsia"/>
                <w:color w:val="000000"/>
                <w:sz w:val="28"/>
              </w:rPr>
              <w:t>3.58</w:t>
            </w:r>
          </w:p>
        </w:tc>
        <w:tc>
          <w:tcPr>
            <w:tcW w:w="1250" w:type="pct"/>
            <w:vAlign w:val="center"/>
          </w:tcPr>
          <w:p w:rsidR="00466278" w:rsidRPr="00466278" w:rsidRDefault="00466278" w:rsidP="00466278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66278">
              <w:rPr>
                <w:rFonts w:ascii="標楷體" w:eastAsia="標楷體" w:hAnsi="標楷體" w:hint="eastAsia"/>
                <w:color w:val="000000"/>
                <w:sz w:val="28"/>
              </w:rPr>
              <w:t>3.87</w:t>
            </w:r>
          </w:p>
        </w:tc>
        <w:tc>
          <w:tcPr>
            <w:tcW w:w="1250" w:type="pct"/>
            <w:vAlign w:val="center"/>
          </w:tcPr>
          <w:p w:rsidR="00466278" w:rsidRPr="00466278" w:rsidRDefault="00466278" w:rsidP="00466278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66278">
              <w:rPr>
                <w:rFonts w:ascii="標楷體" w:eastAsia="標楷體" w:hAnsi="標楷體" w:hint="eastAsia"/>
                <w:color w:val="000000"/>
                <w:sz w:val="28"/>
              </w:rPr>
              <w:t>3.65</w:t>
            </w:r>
          </w:p>
        </w:tc>
      </w:tr>
    </w:tbl>
    <w:p w:rsidR="006D591D" w:rsidRPr="006D591D" w:rsidRDefault="006D591D" w:rsidP="006D591D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6D591D">
        <w:rPr>
          <w:rFonts w:ascii="Times New Roman" w:eastAsia="標楷體" w:hAnsi="Times New Roman" w:cs="Times New Roman"/>
          <w:b/>
          <w:sz w:val="28"/>
          <w:szCs w:val="28"/>
        </w:rPr>
        <w:t>圖</w:t>
      </w:r>
      <w:r w:rsidR="002C655F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Pr="006D591D">
        <w:rPr>
          <w:rFonts w:ascii="Times New Roman" w:eastAsia="標楷體" w:hAnsi="Times New Roman" w:cs="Times New Roman"/>
          <w:b/>
          <w:sz w:val="28"/>
          <w:szCs w:val="28"/>
        </w:rPr>
        <w:t>.3</w:t>
      </w:r>
      <w:r w:rsidRPr="006D591D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583B5A">
        <w:rPr>
          <w:rFonts w:ascii="Times New Roman" w:eastAsia="標楷體" w:hAnsi="Times New Roman" w:cs="Times New Roman"/>
          <w:b/>
          <w:kern w:val="0"/>
          <w:sz w:val="28"/>
          <w:szCs w:val="28"/>
        </w:rPr>
        <w:t>1</w:t>
      </w:r>
      <w:r w:rsidR="00583B5A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1</w:t>
      </w:r>
      <w:r w:rsidR="00466278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3</w:t>
      </w:r>
      <w:r w:rsidR="00E53DE9">
        <w:rPr>
          <w:rFonts w:ascii="Times New Roman" w:eastAsia="標楷體" w:hAnsi="Times New Roman" w:cs="Times New Roman"/>
          <w:b/>
          <w:kern w:val="0"/>
          <w:sz w:val="28"/>
          <w:szCs w:val="28"/>
        </w:rPr>
        <w:t>學年度</w:t>
      </w:r>
      <w:r w:rsidRPr="006D591D">
        <w:rPr>
          <w:rFonts w:ascii="Times New Roman" w:eastAsia="標楷體" w:hAnsi="Times New Roman" w:cs="Times New Roman"/>
          <w:b/>
          <w:kern w:val="0"/>
          <w:sz w:val="28"/>
          <w:szCs w:val="28"/>
        </w:rPr>
        <w:t>日間部民</w:t>
      </w:r>
      <w:r w:rsidR="00A7236E">
        <w:rPr>
          <w:rFonts w:ascii="Times New Roman" w:eastAsia="標楷體" w:hAnsi="Times New Roman" w:cs="Times New Roman"/>
          <w:b/>
          <w:kern w:val="0"/>
          <w:sz w:val="28"/>
          <w:szCs w:val="28"/>
        </w:rPr>
        <w:t>生學院</w:t>
      </w:r>
      <w:proofErr w:type="gramStart"/>
      <w:r w:rsidR="00A7236E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三</w:t>
      </w:r>
      <w:proofErr w:type="gramEnd"/>
      <w:r w:rsidRPr="006D591D">
        <w:rPr>
          <w:rFonts w:ascii="Times New Roman" w:eastAsia="標楷體" w:hAnsi="Times New Roman" w:cs="Times New Roman"/>
          <w:b/>
          <w:kern w:val="0"/>
          <w:sz w:val="28"/>
          <w:szCs w:val="28"/>
        </w:rPr>
        <w:t>年級學生施測結果</w:t>
      </w:r>
    </w:p>
    <w:p w:rsidR="006D591D" w:rsidRPr="0037457C" w:rsidRDefault="006D591D" w:rsidP="006D591D">
      <w:pPr>
        <w:widowControl/>
        <w:spacing w:before="100" w:beforeAutospacing="1" w:after="100" w:afterAutospacing="1"/>
        <w:outlineLvl w:val="1"/>
        <w:rPr>
          <w:rFonts w:ascii="Times New Roman" w:eastAsia="標楷體" w:hAnsi="Times New Roman" w:cs="Times New Roman"/>
          <w:b/>
          <w:sz w:val="28"/>
          <w:szCs w:val="28"/>
        </w:rPr>
      </w:pPr>
      <w:r w:rsidRPr="006D591D">
        <w:rPr>
          <w:rFonts w:ascii="Times New Roman" w:eastAsia="標楷體" w:hAnsi="Times New Roman" w:cs="Times New Roman"/>
          <w:bCs/>
          <w:kern w:val="0"/>
          <w:sz w:val="32"/>
          <w:szCs w:val="32"/>
        </w:rPr>
        <w:br w:type="page"/>
      </w:r>
      <w:bookmarkStart w:id="21" w:name="_Toc480986323"/>
      <w:bookmarkStart w:id="22" w:name="_Toc111380372"/>
      <w:r w:rsidR="002C655F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lastRenderedPageBreak/>
        <w:t>二</w:t>
      </w:r>
      <w:r w:rsidRPr="0086474E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、</w:t>
      </w:r>
      <w:r w:rsidRPr="0037457C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各系</w:t>
      </w:r>
      <w:r w:rsidRPr="0037457C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(</w:t>
      </w:r>
      <w:r w:rsidRPr="0037457C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科</w:t>
      </w:r>
      <w:r w:rsidRPr="0037457C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)</w:t>
      </w:r>
      <w:proofErr w:type="gramStart"/>
      <w:r w:rsidRPr="0037457C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日間部</w:t>
      </w:r>
      <w:r w:rsidR="0095588E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>各系</w:t>
      </w:r>
      <w:proofErr w:type="gramEnd"/>
      <w:r w:rsidRPr="0037457C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>五專、四技</w:t>
      </w:r>
      <w:r w:rsidR="00055DC0" w:rsidRPr="0037457C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>三</w:t>
      </w:r>
      <w:r w:rsidRPr="0037457C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年級學生施測情形</w:t>
      </w:r>
      <w:bookmarkEnd w:id="21"/>
      <w:bookmarkEnd w:id="22"/>
    </w:p>
    <w:p w:rsidR="006D591D" w:rsidRDefault="001C25B2" w:rsidP="0037457C">
      <w:pPr>
        <w:spacing w:line="360" w:lineRule="auto"/>
        <w:ind w:leftChars="300" w:left="720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A20D83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775867">
        <w:rPr>
          <w:rFonts w:ascii="Times New Roman" w:eastAsia="標楷體" w:hAnsi="Times New Roman" w:cs="Times New Roman"/>
          <w:sz w:val="28"/>
          <w:szCs w:val="28"/>
        </w:rPr>
        <w:t>學年度</w:t>
      </w:r>
      <w:r w:rsidR="006D591D" w:rsidRPr="006D591D">
        <w:rPr>
          <w:rFonts w:ascii="Times New Roman" w:eastAsia="標楷體" w:hAnsi="Times New Roman" w:cs="Times New Roman"/>
          <w:sz w:val="28"/>
          <w:szCs w:val="28"/>
        </w:rPr>
        <w:t>日間部班級系</w:t>
      </w:r>
      <w:r w:rsidR="006D591D" w:rsidRPr="006D591D">
        <w:rPr>
          <w:rFonts w:ascii="Times New Roman" w:eastAsia="標楷體" w:hAnsi="Times New Roman" w:cs="Times New Roman"/>
          <w:sz w:val="28"/>
          <w:szCs w:val="28"/>
        </w:rPr>
        <w:t>(</w:t>
      </w:r>
      <w:r w:rsidR="006D591D" w:rsidRPr="006D591D">
        <w:rPr>
          <w:rFonts w:ascii="Times New Roman" w:eastAsia="標楷體" w:hAnsi="Times New Roman" w:cs="Times New Roman"/>
          <w:sz w:val="28"/>
          <w:szCs w:val="28"/>
        </w:rPr>
        <w:t>科</w:t>
      </w:r>
      <w:r w:rsidR="006D591D" w:rsidRPr="006D591D">
        <w:rPr>
          <w:rFonts w:ascii="Times New Roman" w:eastAsia="標楷體" w:hAnsi="Times New Roman" w:cs="Times New Roman"/>
          <w:sz w:val="28"/>
          <w:szCs w:val="28"/>
        </w:rPr>
        <w:t>)</w:t>
      </w:r>
      <w:r w:rsidR="006D591D" w:rsidRPr="006D591D">
        <w:rPr>
          <w:rFonts w:ascii="Times New Roman" w:eastAsia="標楷體" w:hAnsi="Times New Roman" w:cs="Times New Roman"/>
          <w:sz w:val="28"/>
          <w:szCs w:val="28"/>
        </w:rPr>
        <w:t>有</w:t>
      </w:r>
      <w:r w:rsidR="008D11E8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CE28DF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6D591D" w:rsidRPr="006D591D">
        <w:rPr>
          <w:rFonts w:ascii="Times New Roman" w:eastAsia="標楷體" w:hAnsi="Times New Roman" w:cs="Times New Roman"/>
          <w:sz w:val="28"/>
          <w:szCs w:val="28"/>
        </w:rPr>
        <w:t>系</w:t>
      </w:r>
      <w:r w:rsidR="006D591D" w:rsidRPr="006D591D">
        <w:rPr>
          <w:rFonts w:ascii="Times New Roman" w:eastAsia="標楷體" w:hAnsi="Times New Roman" w:cs="Times New Roman"/>
          <w:sz w:val="28"/>
          <w:szCs w:val="28"/>
        </w:rPr>
        <w:t>(</w:t>
      </w:r>
      <w:r w:rsidR="006D591D" w:rsidRPr="006D591D">
        <w:rPr>
          <w:rFonts w:ascii="Times New Roman" w:eastAsia="標楷體" w:hAnsi="Times New Roman" w:cs="Times New Roman"/>
          <w:sz w:val="28"/>
          <w:szCs w:val="28"/>
        </w:rPr>
        <w:t>科</w:t>
      </w:r>
      <w:r w:rsidR="006D591D" w:rsidRPr="006D591D">
        <w:rPr>
          <w:rFonts w:ascii="Times New Roman" w:eastAsia="標楷體" w:hAnsi="Times New Roman" w:cs="Times New Roman"/>
          <w:sz w:val="28"/>
          <w:szCs w:val="28"/>
        </w:rPr>
        <w:t>)</w:t>
      </w:r>
      <w:r w:rsidR="006D591D" w:rsidRPr="006D591D">
        <w:rPr>
          <w:rFonts w:ascii="Times New Roman" w:eastAsia="標楷體" w:hAnsi="Times New Roman" w:cs="Times New Roman"/>
          <w:sz w:val="28"/>
          <w:szCs w:val="28"/>
        </w:rPr>
        <w:t>，</w:t>
      </w:r>
      <w:r w:rsidR="006D591D" w:rsidRPr="006D591D">
        <w:rPr>
          <w:rFonts w:ascii="Times New Roman" w:eastAsia="標楷體" w:hAnsi="Times New Roman" w:cs="Times New Roman"/>
          <w:color w:val="000000"/>
          <w:sz w:val="28"/>
          <w:szCs w:val="28"/>
        </w:rPr>
        <w:t>各系</w:t>
      </w:r>
      <w:r w:rsidR="006D591D" w:rsidRPr="006D591D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="006D591D" w:rsidRPr="006D591D">
        <w:rPr>
          <w:rFonts w:ascii="Times New Roman" w:eastAsia="標楷體" w:hAnsi="Times New Roman" w:cs="Times New Roman"/>
          <w:color w:val="000000"/>
          <w:sz w:val="28"/>
          <w:szCs w:val="28"/>
        </w:rPr>
        <w:t>科</w:t>
      </w:r>
      <w:r w:rsidR="006D591D" w:rsidRPr="006D591D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="006D591D" w:rsidRPr="006D591D">
        <w:rPr>
          <w:rFonts w:ascii="Times New Roman" w:eastAsia="標楷體" w:hAnsi="Times New Roman" w:cs="Times New Roman"/>
          <w:color w:val="000000"/>
          <w:sz w:val="28"/>
          <w:szCs w:val="28"/>
        </w:rPr>
        <w:t>施測</w:t>
      </w:r>
      <w:r w:rsidR="0047708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結果</w:t>
      </w:r>
      <w:r w:rsidR="006D591D" w:rsidRPr="006D591D">
        <w:rPr>
          <w:rFonts w:ascii="Times New Roman" w:eastAsia="標楷體" w:hAnsi="Times New Roman" w:cs="Times New Roman"/>
          <w:color w:val="000000"/>
          <w:sz w:val="28"/>
          <w:szCs w:val="28"/>
        </w:rPr>
        <w:t>詳見下表。</w:t>
      </w:r>
      <w:r w:rsidR="006D591D" w:rsidRPr="006D591D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="006D591D" w:rsidRPr="006D591D">
        <w:rPr>
          <w:rFonts w:ascii="Times New Roman" w:eastAsia="標楷體" w:hAnsi="Times New Roman" w:cs="Times New Roman"/>
          <w:color w:val="000000"/>
          <w:sz w:val="28"/>
          <w:szCs w:val="28"/>
        </w:rPr>
        <w:t>含四技、五專</w:t>
      </w:r>
      <w:r w:rsidR="00C245A7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</w:p>
    <w:p w:rsidR="006D591D" w:rsidRDefault="006D591D" w:rsidP="006D591D">
      <w:pPr>
        <w:jc w:val="center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6D591D">
        <w:rPr>
          <w:rFonts w:ascii="Times New Roman" w:eastAsia="標楷體" w:hAnsi="Times New Roman" w:cs="Times New Roman"/>
          <w:b/>
          <w:sz w:val="28"/>
          <w:szCs w:val="28"/>
        </w:rPr>
        <w:t>表</w:t>
      </w:r>
      <w:r w:rsidRPr="006D591D">
        <w:rPr>
          <w:rFonts w:ascii="Times New Roman" w:eastAsia="標楷體" w:hAnsi="Times New Roman" w:cs="Times New Roman"/>
          <w:b/>
          <w:sz w:val="28"/>
          <w:szCs w:val="28"/>
        </w:rPr>
        <w:t>3</w:t>
      </w:r>
      <w:r w:rsidRPr="006D591D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1C25B2">
        <w:rPr>
          <w:rFonts w:ascii="Times New Roman" w:eastAsia="標楷體" w:hAnsi="Times New Roman" w:cs="Times New Roman"/>
          <w:b/>
          <w:kern w:val="0"/>
          <w:sz w:val="28"/>
          <w:szCs w:val="28"/>
        </w:rPr>
        <w:t>1</w:t>
      </w:r>
      <w:r w:rsidR="001C25B2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1</w:t>
      </w:r>
      <w:r w:rsidR="00B25F57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3</w:t>
      </w:r>
      <w:r w:rsidR="00775867">
        <w:rPr>
          <w:rFonts w:ascii="Times New Roman" w:eastAsia="標楷體" w:hAnsi="Times New Roman" w:cs="Times New Roman"/>
          <w:b/>
          <w:kern w:val="0"/>
          <w:sz w:val="28"/>
          <w:szCs w:val="28"/>
        </w:rPr>
        <w:t>學年度</w:t>
      </w:r>
      <w:proofErr w:type="gramStart"/>
      <w:r w:rsidRPr="006D591D">
        <w:rPr>
          <w:rFonts w:ascii="Times New Roman" w:eastAsia="標楷體" w:hAnsi="Times New Roman" w:cs="Times New Roman"/>
          <w:b/>
          <w:kern w:val="0"/>
          <w:sz w:val="28"/>
          <w:szCs w:val="28"/>
        </w:rPr>
        <w:t>日間部各系</w:t>
      </w:r>
      <w:proofErr w:type="gramEnd"/>
      <w:r w:rsidRPr="006D591D">
        <w:rPr>
          <w:rFonts w:ascii="Times New Roman" w:eastAsia="標楷體" w:hAnsi="Times New Roman" w:cs="Times New Roman"/>
          <w:b/>
          <w:kern w:val="0"/>
          <w:sz w:val="28"/>
          <w:szCs w:val="28"/>
        </w:rPr>
        <w:t>(</w:t>
      </w:r>
      <w:r w:rsidRPr="006D591D">
        <w:rPr>
          <w:rFonts w:ascii="Times New Roman" w:eastAsia="標楷體" w:hAnsi="Times New Roman" w:cs="Times New Roman"/>
          <w:b/>
          <w:kern w:val="0"/>
          <w:sz w:val="28"/>
          <w:szCs w:val="28"/>
        </w:rPr>
        <w:t>科</w:t>
      </w:r>
      <w:r w:rsidRPr="006D591D">
        <w:rPr>
          <w:rFonts w:ascii="Times New Roman" w:eastAsia="標楷體" w:hAnsi="Times New Roman" w:cs="Times New Roman"/>
          <w:b/>
          <w:kern w:val="0"/>
          <w:sz w:val="28"/>
          <w:szCs w:val="28"/>
        </w:rPr>
        <w:t>)</w:t>
      </w:r>
      <w:r w:rsidR="008D11E8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三</w:t>
      </w:r>
      <w:r w:rsidRPr="006D591D">
        <w:rPr>
          <w:rFonts w:ascii="Times New Roman" w:eastAsia="標楷體" w:hAnsi="Times New Roman" w:cs="Times New Roman"/>
          <w:b/>
          <w:kern w:val="0"/>
          <w:sz w:val="28"/>
          <w:szCs w:val="28"/>
        </w:rPr>
        <w:t>年級學生施測</w:t>
      </w:r>
      <w:r w:rsidR="00477084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結果</w:t>
      </w:r>
      <w:r w:rsidRPr="006D591D">
        <w:rPr>
          <w:rFonts w:ascii="Times New Roman" w:eastAsia="標楷體" w:hAnsi="Times New Roman" w:cs="Times New Roman"/>
          <w:b/>
          <w:kern w:val="0"/>
          <w:sz w:val="28"/>
          <w:szCs w:val="28"/>
        </w:rPr>
        <w:t xml:space="preserve"> n</w:t>
      </w:r>
      <w:r w:rsidRPr="006D591D">
        <w:rPr>
          <w:rFonts w:ascii="Times New Roman" w:eastAsia="標楷體" w:hAnsi="Times New Roman" w:cs="Times New Roman"/>
          <w:b/>
          <w:kern w:val="0"/>
          <w:sz w:val="28"/>
          <w:szCs w:val="28"/>
        </w:rPr>
        <w:t>＝</w:t>
      </w:r>
      <w:r w:rsidR="002E07C8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514</w:t>
      </w:r>
      <w:bookmarkStart w:id="23" w:name="_GoBack"/>
      <w:bookmarkEnd w:id="23"/>
    </w:p>
    <w:tbl>
      <w:tblPr>
        <w:tblW w:w="9080" w:type="dxa"/>
        <w:tblInd w:w="5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2200"/>
        <w:gridCol w:w="580"/>
        <w:gridCol w:w="580"/>
        <w:gridCol w:w="540"/>
        <w:gridCol w:w="580"/>
        <w:gridCol w:w="580"/>
        <w:gridCol w:w="560"/>
        <w:gridCol w:w="560"/>
        <w:gridCol w:w="580"/>
        <w:gridCol w:w="560"/>
        <w:gridCol w:w="540"/>
        <w:gridCol w:w="540"/>
      </w:tblGrid>
      <w:tr w:rsidR="00CE28DF" w:rsidRPr="00CE28DF" w:rsidTr="00CE28DF">
        <w:trPr>
          <w:trHeight w:val="11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E28DF" w:rsidRPr="00CE28DF" w:rsidRDefault="00CE28DF" w:rsidP="00CE28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E28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學制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E28DF" w:rsidRPr="00CE28DF" w:rsidRDefault="00CE28DF" w:rsidP="00CE28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E28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系所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E28DF" w:rsidRPr="00CE28DF" w:rsidRDefault="00CE28DF" w:rsidP="00CE28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E28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年級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E28DF" w:rsidRPr="00CE28DF" w:rsidRDefault="00CE28DF" w:rsidP="00CE28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E28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班級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E28DF" w:rsidRPr="00CE28DF" w:rsidRDefault="00CE28DF" w:rsidP="00CE28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E28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診斷人數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E28DF" w:rsidRPr="00CE28DF" w:rsidRDefault="00CE28DF" w:rsidP="00CE28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E28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溝通表達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E28DF" w:rsidRPr="00CE28DF" w:rsidRDefault="00CE28DF" w:rsidP="00CE28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E28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持續學習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E28DF" w:rsidRPr="00CE28DF" w:rsidRDefault="00CE28DF" w:rsidP="00CE28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E28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人際互動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E28DF" w:rsidRPr="00CE28DF" w:rsidRDefault="00CE28DF" w:rsidP="00CE28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E28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團隊合作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E28DF" w:rsidRPr="00CE28DF" w:rsidRDefault="00CE28DF" w:rsidP="00CE28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E28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問題解決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E28DF" w:rsidRPr="00CE28DF" w:rsidRDefault="00CE28DF" w:rsidP="00CE28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E28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創新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E28DF" w:rsidRPr="00CE28DF" w:rsidRDefault="00CE28DF" w:rsidP="00CE28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E28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工作責任及紀律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E28DF" w:rsidRPr="00CE28DF" w:rsidRDefault="00CE28DF" w:rsidP="00CE28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E28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資訊科技應用</w:t>
            </w:r>
          </w:p>
        </w:tc>
      </w:tr>
      <w:tr w:rsidR="00A20D83" w:rsidRPr="00CE28DF" w:rsidTr="00CE28DF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5F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5F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社會工作系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widowControl/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3.35</w:t>
            </w:r>
          </w:p>
        </w:tc>
      </w:tr>
      <w:tr w:rsidR="00A20D83" w:rsidRPr="00CE28DF" w:rsidTr="00CE28DF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5F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5F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社會工作系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4.05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3.64</w:t>
            </w:r>
          </w:p>
        </w:tc>
      </w:tr>
      <w:tr w:rsidR="00A20D83" w:rsidRPr="00CE28DF" w:rsidTr="00CE28DF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5F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5F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餐旅管理系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widowControl/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3.73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3.64</w:t>
            </w:r>
          </w:p>
        </w:tc>
      </w:tr>
      <w:tr w:rsidR="00A20D83" w:rsidRPr="00CE28DF" w:rsidTr="00CE28DF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5F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5F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餐旅管理科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widowControl/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3.71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3.6</w:t>
            </w:r>
          </w:p>
        </w:tc>
      </w:tr>
      <w:tr w:rsidR="00A20D83" w:rsidRPr="00CE28DF" w:rsidTr="00CE28DF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5F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5F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觀光系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widowControl/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3.67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3.98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3.65</w:t>
            </w:r>
          </w:p>
        </w:tc>
      </w:tr>
      <w:tr w:rsidR="00A20D83" w:rsidRPr="00CE28DF" w:rsidTr="00CE28DF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5F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5F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觀光科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widowControl/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3.73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3.71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3.7</w:t>
            </w:r>
          </w:p>
        </w:tc>
      </w:tr>
      <w:tr w:rsidR="00A20D83" w:rsidRPr="00CE28DF" w:rsidTr="00CE28DF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5F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5F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運動與休閒管理系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widowControl/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4.05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4.14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4.14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D83" w:rsidRPr="00B25F57" w:rsidRDefault="00A20D83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3.95</w:t>
            </w:r>
          </w:p>
        </w:tc>
      </w:tr>
      <w:tr w:rsidR="00B25F57" w:rsidRPr="00CE28DF" w:rsidTr="00A20D83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F57" w:rsidRPr="00B25F57" w:rsidRDefault="00B25F57" w:rsidP="00B25F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5F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F57" w:rsidRPr="00B25F57" w:rsidRDefault="00B25F57" w:rsidP="00B25F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5F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食品營養系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F57" w:rsidRPr="00B25F57" w:rsidRDefault="00B25F57" w:rsidP="00B25F57">
            <w:pPr>
              <w:widowControl/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3.77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3.81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4.02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3.86</w:t>
            </w:r>
          </w:p>
        </w:tc>
      </w:tr>
      <w:tr w:rsidR="00B25F57" w:rsidRPr="00CE28DF" w:rsidTr="00CE28DF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5F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5F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食品營養科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widowControl/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3.96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4.02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3.98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3.87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4.01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3.93</w:t>
            </w:r>
          </w:p>
        </w:tc>
      </w:tr>
      <w:tr w:rsidR="00B25F57" w:rsidRPr="00CE28DF" w:rsidTr="00CE28DF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5F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5F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資訊科技系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widowControl/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3.94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4.01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4.01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4.06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4.01</w:t>
            </w:r>
          </w:p>
        </w:tc>
      </w:tr>
      <w:tr w:rsidR="00B25F57" w:rsidRPr="00CE28DF" w:rsidTr="00CE28DF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5F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5F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護理系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widowControl/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3.67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3.51</w:t>
            </w:r>
          </w:p>
        </w:tc>
      </w:tr>
      <w:tr w:rsidR="00B25F57" w:rsidRPr="00CE28DF" w:rsidTr="00CE28DF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5F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5F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護理系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4.22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4.24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4.25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4.25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4.14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4.14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4.27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4.22</w:t>
            </w:r>
          </w:p>
        </w:tc>
      </w:tr>
      <w:tr w:rsidR="00B25F57" w:rsidRPr="00CE28DF" w:rsidTr="00CE28DF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5F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5F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護理科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widowControl/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3.77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3.82</w:t>
            </w:r>
          </w:p>
        </w:tc>
      </w:tr>
      <w:tr w:rsidR="00B25F57" w:rsidRPr="00CE28DF" w:rsidTr="00B25F57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F57" w:rsidRPr="00B25F57" w:rsidRDefault="00B25F57" w:rsidP="00B25F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5F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F57" w:rsidRPr="00B25F57" w:rsidRDefault="00B25F57" w:rsidP="00B25F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5F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護理科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3.92</w:t>
            </w:r>
          </w:p>
        </w:tc>
      </w:tr>
      <w:tr w:rsidR="00B25F57" w:rsidRPr="00CE28DF" w:rsidTr="00CE28DF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5F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5F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護理科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3.98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3.88</w:t>
            </w:r>
          </w:p>
        </w:tc>
      </w:tr>
      <w:tr w:rsidR="00B25F57" w:rsidRPr="00CE28DF" w:rsidTr="00CE28DF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5F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5F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護理科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3.67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3.79</w:t>
            </w:r>
          </w:p>
        </w:tc>
      </w:tr>
      <w:tr w:rsidR="00B25F57" w:rsidRPr="00CE28DF" w:rsidTr="00CE28DF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5F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5F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美容系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widowControl/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4.08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4.1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3.96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4.29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4.11</w:t>
            </w:r>
          </w:p>
        </w:tc>
      </w:tr>
      <w:tr w:rsidR="00B25F57" w:rsidRPr="00CE28DF" w:rsidTr="00CE28DF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5F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5F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美容科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widowControl/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3.69</w:t>
            </w:r>
          </w:p>
        </w:tc>
      </w:tr>
      <w:tr w:rsidR="00B25F57" w:rsidRPr="00CE28DF" w:rsidTr="00CE28DF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5F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5F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企業管理系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widowControl/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3.93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4.05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4.13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4.01</w:t>
            </w:r>
          </w:p>
        </w:tc>
      </w:tr>
      <w:tr w:rsidR="00B25F57" w:rsidRPr="00CE28DF" w:rsidTr="00CE28DF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widowControl/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五專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口腔衛生學科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widowControl/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3.69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4.03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F57" w:rsidRPr="00B25F57" w:rsidRDefault="00B25F57" w:rsidP="00B25F57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B25F57">
              <w:rPr>
                <w:rFonts w:ascii="標楷體" w:eastAsia="標楷體" w:hAnsi="標楷體" w:hint="eastAsia"/>
                <w:color w:val="333333"/>
                <w:szCs w:val="24"/>
              </w:rPr>
              <w:t>3.82</w:t>
            </w:r>
          </w:p>
        </w:tc>
      </w:tr>
    </w:tbl>
    <w:p w:rsidR="00B25F57" w:rsidRDefault="00B25F57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:rsidR="006D591D" w:rsidRPr="006D591D" w:rsidRDefault="006D591D" w:rsidP="006D591D">
      <w:pPr>
        <w:keepNext/>
        <w:spacing w:line="360" w:lineRule="auto"/>
        <w:outlineLvl w:val="0"/>
        <w:rPr>
          <w:rFonts w:ascii="Times New Roman" w:eastAsia="標楷體" w:hAnsi="Times New Roman" w:cs="Times New Roman"/>
          <w:b/>
          <w:bCs/>
          <w:kern w:val="52"/>
          <w:sz w:val="40"/>
          <w:szCs w:val="40"/>
        </w:rPr>
      </w:pPr>
      <w:bookmarkStart w:id="24" w:name="_Toc480986339"/>
      <w:bookmarkStart w:id="25" w:name="_Toc111380387"/>
      <w:r w:rsidRPr="006D591D"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  <w:lastRenderedPageBreak/>
        <w:t>肆、結果</w:t>
      </w:r>
      <w:bookmarkEnd w:id="24"/>
      <w:bookmarkEnd w:id="25"/>
    </w:p>
    <w:p w:rsidR="006D591D" w:rsidRPr="006D591D" w:rsidRDefault="006D591D" w:rsidP="006D591D">
      <w:pPr>
        <w:spacing w:line="360" w:lineRule="auto"/>
        <w:ind w:firstLineChars="214" w:firstLine="599"/>
        <w:rPr>
          <w:rFonts w:ascii="Times New Roman" w:eastAsia="標楷體" w:hAnsi="Times New Roman" w:cs="Times New Roman"/>
          <w:kern w:val="0"/>
          <w:sz w:val="28"/>
          <w:szCs w:val="28"/>
        </w:rPr>
      </w:pPr>
      <w:proofErr w:type="spellStart"/>
      <w:r w:rsidRPr="006D591D">
        <w:rPr>
          <w:rFonts w:ascii="Times New Roman" w:eastAsia="標楷體" w:hAnsi="Times New Roman" w:cs="Times New Roman"/>
          <w:kern w:val="0"/>
          <w:sz w:val="28"/>
          <w:szCs w:val="28"/>
        </w:rPr>
        <w:t>Ucan</w:t>
      </w:r>
      <w:proofErr w:type="spellEnd"/>
      <w:r w:rsidRPr="006D591D">
        <w:rPr>
          <w:rFonts w:ascii="Times New Roman" w:eastAsia="標楷體" w:hAnsi="Times New Roman" w:cs="Times New Roman"/>
          <w:kern w:val="0"/>
          <w:sz w:val="28"/>
          <w:szCs w:val="28"/>
        </w:rPr>
        <w:t>共通職能主要指從事各種不同種類職業類型，需要具備的能力，施測目的為協助學生瞭解自己在職場上所需具備的能力強弱，進而即早規劃需養成或加強的能力，讓自己更具有職場競爭力，施測時採取自我評估的方式，能幫助學生自評目前各項共通職能的能力具備程度；職能診斷是學生自我評量的狀況，無法完全視為客觀的實際能力，其重點在於根據診斷的結果</w:t>
      </w:r>
      <w:r w:rsidRPr="006D591D">
        <w:rPr>
          <w:rFonts w:ascii="Times New Roman" w:eastAsia="標楷體" w:hAnsi="Times New Roman" w:cs="Times New Roman"/>
          <w:bCs/>
          <w:sz w:val="28"/>
          <w:szCs w:val="28"/>
        </w:rPr>
        <w:t>瞭解能力強弱，</w:t>
      </w:r>
      <w:r w:rsidRPr="006D591D">
        <w:rPr>
          <w:rFonts w:ascii="Times New Roman" w:eastAsia="標楷體" w:hAnsi="Times New Roman" w:cs="Times New Roman"/>
          <w:kern w:val="0"/>
          <w:sz w:val="28"/>
          <w:szCs w:val="28"/>
        </w:rPr>
        <w:t>透過融入課程或鼓勵同學參與相關課外活動，</w:t>
      </w:r>
      <w:r w:rsidRPr="006D591D">
        <w:rPr>
          <w:rFonts w:ascii="Times New Roman" w:eastAsia="標楷體" w:hAnsi="Times New Roman" w:cs="Times New Roman"/>
          <w:bCs/>
          <w:sz w:val="28"/>
          <w:szCs w:val="28"/>
        </w:rPr>
        <w:t>作為選課學習及參加活動的參考並設定學習目標</w:t>
      </w:r>
      <w:r w:rsidRPr="006D591D">
        <w:rPr>
          <w:rFonts w:ascii="Times New Roman" w:eastAsia="標楷體" w:hAnsi="Times New Roman" w:cs="Times New Roman"/>
          <w:kern w:val="0"/>
          <w:sz w:val="28"/>
          <w:szCs w:val="28"/>
        </w:rPr>
        <w:t>以持續強化職場共通職能。</w:t>
      </w:r>
    </w:p>
    <w:p w:rsidR="006D591D" w:rsidRPr="006D591D" w:rsidRDefault="006D591D" w:rsidP="00B25F57">
      <w:pPr>
        <w:spacing w:line="360" w:lineRule="auto"/>
        <w:ind w:firstLineChars="202" w:firstLine="566"/>
        <w:rPr>
          <w:rFonts w:ascii="Times New Roman" w:eastAsia="標楷體" w:hAnsi="Times New Roman" w:cs="Times New Roman"/>
          <w:kern w:val="0"/>
          <w:sz w:val="28"/>
          <w:szCs w:val="28"/>
        </w:rPr>
        <w:sectPr w:rsidR="006D591D" w:rsidRPr="006D591D" w:rsidSect="00F31FF1">
          <w:pgSz w:w="11906" w:h="16838" w:code="9"/>
          <w:pgMar w:top="1134" w:right="1134" w:bottom="1134" w:left="1134" w:header="851" w:footer="567" w:gutter="0"/>
          <w:cols w:space="425"/>
          <w:docGrid w:linePitch="360"/>
        </w:sectPr>
      </w:pPr>
      <w:r w:rsidRPr="000B257C">
        <w:rPr>
          <w:rFonts w:ascii="Times New Roman" w:eastAsia="標楷體" w:hAnsi="Times New Roman" w:cs="Times New Roman"/>
          <w:kern w:val="0"/>
          <w:sz w:val="28"/>
          <w:szCs w:val="28"/>
        </w:rPr>
        <w:t>施測結果呈現</w:t>
      </w:r>
      <w:r w:rsidR="000320BF" w:rsidRPr="000B257C">
        <w:rPr>
          <w:rFonts w:ascii="Times New Roman" w:eastAsia="標楷體" w:hAnsi="Times New Roman" w:cs="Times New Roman" w:hint="eastAsia"/>
          <w:kern w:val="0"/>
          <w:sz w:val="28"/>
          <w:szCs w:val="28"/>
        </w:rPr>
        <w:t>護理學院</w:t>
      </w:r>
      <w:r w:rsidRPr="000B257C">
        <w:rPr>
          <w:rFonts w:ascii="Times New Roman" w:eastAsia="標楷體" w:hAnsi="Times New Roman" w:cs="Times New Roman" w:hint="eastAsia"/>
          <w:kern w:val="0"/>
          <w:sz w:val="28"/>
          <w:szCs w:val="28"/>
        </w:rPr>
        <w:t>是</w:t>
      </w:r>
      <w:r w:rsidR="00AD2221" w:rsidRPr="000B257C">
        <w:rPr>
          <w:rFonts w:ascii="Times New Roman" w:eastAsia="標楷體" w:hAnsi="Times New Roman" w:cs="Times New Roman" w:hint="eastAsia"/>
          <w:kern w:val="0"/>
          <w:sz w:val="28"/>
          <w:szCs w:val="28"/>
        </w:rPr>
        <w:t>「</w:t>
      </w:r>
      <w:r w:rsidR="000B257C" w:rsidRPr="000B257C">
        <w:rPr>
          <w:rFonts w:ascii="標楷體" w:eastAsia="標楷體" w:hAnsi="標楷體" w:cs="Times New Roman"/>
          <w:sz w:val="28"/>
          <w:szCs w:val="28"/>
        </w:rPr>
        <w:t>創新</w:t>
      </w:r>
      <w:r w:rsidR="00AD2221" w:rsidRPr="000B257C">
        <w:rPr>
          <w:rFonts w:ascii="Times New Roman" w:eastAsia="標楷體" w:hAnsi="Times New Roman" w:cs="Times New Roman" w:hint="eastAsia"/>
          <w:kern w:val="0"/>
          <w:sz w:val="28"/>
          <w:szCs w:val="28"/>
        </w:rPr>
        <w:t>」</w:t>
      </w:r>
      <w:r w:rsidRPr="000B257C">
        <w:rPr>
          <w:rFonts w:ascii="Times New Roman" w:eastAsia="標楷體" w:hAnsi="Times New Roman" w:cs="Times New Roman"/>
          <w:kern w:val="0"/>
          <w:sz w:val="28"/>
          <w:szCs w:val="28"/>
        </w:rPr>
        <w:t>最低分，</w:t>
      </w:r>
      <w:r w:rsidR="00AD2221" w:rsidRPr="000B257C">
        <w:rPr>
          <w:rFonts w:ascii="Times New Roman" w:eastAsia="標楷體" w:hAnsi="Times New Roman" w:cs="Times New Roman" w:hint="eastAsia"/>
          <w:kern w:val="0"/>
          <w:sz w:val="28"/>
          <w:szCs w:val="28"/>
        </w:rPr>
        <w:t>健康科學管理學院是「</w:t>
      </w:r>
      <w:r w:rsidR="000B257C" w:rsidRPr="000B257C">
        <w:rPr>
          <w:rFonts w:ascii="標楷體" w:eastAsia="標楷體" w:hAnsi="標楷體" w:cs="Times New Roman"/>
          <w:sz w:val="28"/>
          <w:szCs w:val="28"/>
        </w:rPr>
        <w:t>持續學習</w:t>
      </w:r>
      <w:r w:rsidR="00AD2221" w:rsidRPr="000B257C">
        <w:rPr>
          <w:rFonts w:ascii="Times New Roman" w:eastAsia="標楷體" w:hAnsi="Times New Roman" w:cs="Times New Roman" w:hint="eastAsia"/>
          <w:kern w:val="0"/>
          <w:sz w:val="28"/>
          <w:szCs w:val="28"/>
        </w:rPr>
        <w:t>」最低分，</w:t>
      </w:r>
      <w:r w:rsidRPr="000B257C">
        <w:rPr>
          <w:rFonts w:ascii="Times New Roman" w:eastAsia="標楷體" w:hAnsi="Times New Roman" w:cs="Times New Roman"/>
          <w:kern w:val="0"/>
          <w:sz w:val="28"/>
          <w:szCs w:val="28"/>
        </w:rPr>
        <w:t>民生學院</w:t>
      </w:r>
      <w:r w:rsidRPr="000B257C">
        <w:rPr>
          <w:rFonts w:ascii="Times New Roman" w:eastAsia="標楷體" w:hAnsi="Times New Roman" w:cs="Times New Roman" w:hint="eastAsia"/>
          <w:kern w:val="0"/>
          <w:sz w:val="28"/>
          <w:szCs w:val="28"/>
        </w:rPr>
        <w:t>則</w:t>
      </w:r>
      <w:r w:rsidR="000320BF" w:rsidRPr="000B257C">
        <w:rPr>
          <w:rFonts w:ascii="Times New Roman" w:eastAsia="標楷體" w:hAnsi="Times New Roman" w:cs="Times New Roman" w:hint="eastAsia"/>
          <w:kern w:val="0"/>
          <w:sz w:val="28"/>
          <w:szCs w:val="28"/>
        </w:rPr>
        <w:t>是</w:t>
      </w:r>
      <w:r w:rsidR="000B257C" w:rsidRPr="000B257C">
        <w:rPr>
          <w:rFonts w:ascii="Times New Roman" w:eastAsia="標楷體" w:hAnsi="Times New Roman" w:cs="Times New Roman"/>
          <w:kern w:val="0"/>
          <w:sz w:val="28"/>
          <w:szCs w:val="28"/>
        </w:rPr>
        <w:t>「</w:t>
      </w:r>
      <w:r w:rsidR="000B257C" w:rsidRPr="000B257C">
        <w:rPr>
          <w:rFonts w:ascii="標楷體" w:eastAsia="標楷體" w:hAnsi="標楷體" w:cs="Times New Roman"/>
          <w:sz w:val="28"/>
          <w:szCs w:val="28"/>
        </w:rPr>
        <w:t>溝通表達</w:t>
      </w:r>
      <w:r w:rsidR="000B257C" w:rsidRPr="000B257C">
        <w:rPr>
          <w:rFonts w:ascii="Times New Roman" w:eastAsia="標楷體" w:hAnsi="Times New Roman" w:cs="Times New Roman"/>
          <w:kern w:val="0"/>
          <w:sz w:val="28"/>
          <w:szCs w:val="28"/>
        </w:rPr>
        <w:t>」</w:t>
      </w:r>
      <w:r w:rsidR="000B257C" w:rsidRPr="000B257C">
        <w:rPr>
          <w:rFonts w:ascii="Times New Roman" w:eastAsia="標楷體" w:hAnsi="Times New Roman" w:cs="Times New Roman" w:hint="eastAsia"/>
          <w:kern w:val="0"/>
          <w:sz w:val="28"/>
          <w:szCs w:val="28"/>
        </w:rPr>
        <w:t>及</w:t>
      </w:r>
      <w:r w:rsidR="000B257C" w:rsidRPr="000B257C">
        <w:rPr>
          <w:rFonts w:ascii="Times New Roman" w:eastAsia="標楷體" w:hAnsi="Times New Roman" w:cs="Times New Roman"/>
          <w:kern w:val="0"/>
          <w:sz w:val="28"/>
          <w:szCs w:val="28"/>
        </w:rPr>
        <w:t>「</w:t>
      </w:r>
      <w:r w:rsidR="000B257C" w:rsidRPr="000B257C">
        <w:rPr>
          <w:rFonts w:ascii="標楷體" w:eastAsia="標楷體" w:hAnsi="標楷體" w:cs="Times New Roman"/>
          <w:sz w:val="28"/>
          <w:szCs w:val="28"/>
        </w:rPr>
        <w:t>創新</w:t>
      </w:r>
      <w:r w:rsidR="000B257C" w:rsidRPr="000B257C">
        <w:rPr>
          <w:rFonts w:ascii="Times New Roman" w:eastAsia="標楷體" w:hAnsi="Times New Roman" w:cs="Times New Roman"/>
          <w:kern w:val="0"/>
          <w:sz w:val="28"/>
          <w:szCs w:val="28"/>
        </w:rPr>
        <w:t>」</w:t>
      </w:r>
      <w:r w:rsidRPr="000B257C">
        <w:rPr>
          <w:rFonts w:ascii="Times New Roman" w:eastAsia="標楷體" w:hAnsi="Times New Roman" w:cs="Times New Roman"/>
          <w:kern w:val="0"/>
          <w:sz w:val="28"/>
          <w:szCs w:val="28"/>
        </w:rPr>
        <w:t>最低分</w:t>
      </w:r>
      <w:r w:rsidRPr="006D591D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；</w:t>
      </w:r>
      <w:proofErr w:type="gramStart"/>
      <w:r w:rsidRPr="006D591D">
        <w:rPr>
          <w:rFonts w:ascii="Times New Roman" w:eastAsia="標楷體" w:hAnsi="Times New Roman" w:cs="Times New Roman"/>
          <w:kern w:val="0"/>
          <w:sz w:val="28"/>
          <w:szCs w:val="28"/>
        </w:rPr>
        <w:t>本</w:t>
      </w:r>
      <w:r w:rsidRPr="006D591D">
        <w:rPr>
          <w:rFonts w:ascii="Times New Roman" w:eastAsia="標楷體" w:hAnsi="Times New Roman" w:cs="Times New Roman"/>
          <w:bCs/>
          <w:sz w:val="28"/>
          <w:szCs w:val="28"/>
        </w:rPr>
        <w:t>施測</w:t>
      </w:r>
      <w:proofErr w:type="gramEnd"/>
      <w:r w:rsidRPr="006D591D">
        <w:rPr>
          <w:rFonts w:ascii="Times New Roman" w:eastAsia="標楷體" w:hAnsi="Times New Roman" w:cs="Times New Roman"/>
          <w:bCs/>
          <w:sz w:val="28"/>
          <w:szCs w:val="28"/>
        </w:rPr>
        <w:t>結果開放施測班級</w:t>
      </w:r>
      <w:proofErr w:type="gramStart"/>
      <w:r w:rsidRPr="006D591D">
        <w:rPr>
          <w:rFonts w:ascii="Times New Roman" w:eastAsia="標楷體" w:hAnsi="Times New Roman" w:cs="Times New Roman"/>
          <w:bCs/>
          <w:sz w:val="28"/>
          <w:szCs w:val="28"/>
        </w:rPr>
        <w:t>導師線上管理</w:t>
      </w:r>
      <w:proofErr w:type="gramEnd"/>
      <w:r w:rsidRPr="006D591D">
        <w:rPr>
          <w:rFonts w:ascii="Times New Roman" w:eastAsia="標楷體" w:hAnsi="Times New Roman" w:cs="Times New Roman"/>
          <w:bCs/>
          <w:sz w:val="28"/>
          <w:szCs w:val="28"/>
        </w:rPr>
        <w:t>權限，每位導師可進入</w:t>
      </w:r>
      <w:r w:rsidRPr="006D591D">
        <w:rPr>
          <w:rFonts w:ascii="Times New Roman" w:eastAsia="標楷體" w:hAnsi="Times New Roman" w:cs="Times New Roman"/>
          <w:bCs/>
          <w:sz w:val="28"/>
          <w:szCs w:val="28"/>
        </w:rPr>
        <w:t xml:space="preserve">UCAN </w:t>
      </w:r>
      <w:r w:rsidRPr="006D591D">
        <w:rPr>
          <w:rFonts w:ascii="Times New Roman" w:eastAsia="標楷體" w:hAnsi="Times New Roman" w:cs="Times New Roman"/>
          <w:bCs/>
          <w:sz w:val="28"/>
          <w:szCs w:val="28"/>
        </w:rPr>
        <w:t>職能平台，了解自己班級上每位學生施測結果，以提供</w:t>
      </w:r>
      <w:r w:rsidRPr="006D591D">
        <w:rPr>
          <w:rFonts w:ascii="Times New Roman" w:eastAsia="標楷體" w:hAnsi="Times New Roman" w:cs="Times New Roman"/>
          <w:kern w:val="0"/>
          <w:sz w:val="28"/>
          <w:szCs w:val="28"/>
        </w:rPr>
        <w:t>輔導學生學習方向之依據，及協助能力之養成，以期深化職</w:t>
      </w:r>
      <w:proofErr w:type="gramStart"/>
      <w:r w:rsidRPr="006D591D">
        <w:rPr>
          <w:rFonts w:ascii="Times New Roman" w:eastAsia="標楷體" w:hAnsi="Times New Roman" w:cs="Times New Roman"/>
          <w:kern w:val="0"/>
          <w:sz w:val="28"/>
          <w:szCs w:val="28"/>
        </w:rPr>
        <w:t>涯</w:t>
      </w:r>
      <w:proofErr w:type="gramEnd"/>
      <w:r w:rsidRPr="006D591D">
        <w:rPr>
          <w:rFonts w:ascii="Times New Roman" w:eastAsia="標楷體" w:hAnsi="Times New Roman" w:cs="Times New Roman"/>
          <w:kern w:val="0"/>
          <w:sz w:val="28"/>
          <w:szCs w:val="28"/>
        </w:rPr>
        <w:t>輔導，提升學生競爭力。</w:t>
      </w:r>
    </w:p>
    <w:p w:rsidR="006D591D" w:rsidRPr="006D591D" w:rsidRDefault="006D591D" w:rsidP="006D591D">
      <w:pPr>
        <w:keepNext/>
        <w:spacing w:line="360" w:lineRule="auto"/>
        <w:outlineLvl w:val="0"/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</w:pPr>
      <w:bookmarkStart w:id="26" w:name="_Toc480986340"/>
      <w:bookmarkStart w:id="27" w:name="_Toc111380388"/>
      <w:r w:rsidRPr="006D591D"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  <w:lastRenderedPageBreak/>
        <w:t>伍、建議</w:t>
      </w:r>
      <w:bookmarkEnd w:id="26"/>
      <w:bookmarkEnd w:id="27"/>
    </w:p>
    <w:p w:rsidR="006D591D" w:rsidRPr="006D591D" w:rsidRDefault="006D591D" w:rsidP="006D591D">
      <w:pPr>
        <w:spacing w:line="360" w:lineRule="auto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6D591D">
        <w:rPr>
          <w:rFonts w:ascii="Times New Roman" w:eastAsia="標楷體" w:hAnsi="Times New Roman" w:cs="Times New Roman"/>
          <w:b/>
          <w:bCs/>
          <w:sz w:val="32"/>
          <w:szCs w:val="32"/>
        </w:rPr>
        <w:t>一、學生學習面：</w:t>
      </w:r>
    </w:p>
    <w:p w:rsidR="006D591D" w:rsidRPr="006D591D" w:rsidRDefault="006D591D" w:rsidP="006D591D">
      <w:pPr>
        <w:spacing w:line="360" w:lineRule="auto"/>
        <w:ind w:firstLineChars="214" w:firstLine="599"/>
        <w:rPr>
          <w:rFonts w:ascii="Times New Roman" w:eastAsia="標楷體" w:hAnsi="Times New Roman" w:cs="Times New Roman"/>
          <w:bCs/>
          <w:sz w:val="28"/>
          <w:szCs w:val="28"/>
        </w:rPr>
      </w:pPr>
      <w:r w:rsidRPr="006D591D">
        <w:rPr>
          <w:rFonts w:ascii="Times New Roman" w:eastAsia="標楷體" w:hAnsi="Times New Roman" w:cs="Times New Roman"/>
          <w:bCs/>
          <w:sz w:val="28"/>
          <w:szCs w:val="28"/>
        </w:rPr>
        <w:t>建議學生可針對需強化的職能，查詢校內、推廣教育或其他外部培訓機構的相關課程，作為選課及活動參與的參考，亦可依據相關活動的參與進行自我檢核，逐步提升職場共通能力</w:t>
      </w:r>
      <w:r w:rsidRPr="006D591D">
        <w:rPr>
          <w:rFonts w:ascii="Times New Roman" w:eastAsia="標楷體" w:hAnsi="Times New Roman" w:cs="Times New Roman"/>
          <w:bCs/>
          <w:sz w:val="28"/>
          <w:szCs w:val="28"/>
        </w:rPr>
        <w:t>(</w:t>
      </w:r>
      <w:proofErr w:type="gramStart"/>
      <w:r w:rsidRPr="006D591D">
        <w:rPr>
          <w:rFonts w:ascii="Times New Roman" w:eastAsia="標楷體" w:hAnsi="Times New Roman" w:cs="Times New Roman"/>
          <w:bCs/>
          <w:sz w:val="28"/>
          <w:szCs w:val="28"/>
        </w:rPr>
        <w:t>詳見校內外</w:t>
      </w:r>
      <w:proofErr w:type="gramEnd"/>
      <w:r w:rsidRPr="006D591D">
        <w:rPr>
          <w:rFonts w:ascii="Times New Roman" w:eastAsia="標楷體" w:hAnsi="Times New Roman" w:cs="Times New Roman"/>
          <w:bCs/>
          <w:sz w:val="28"/>
          <w:szCs w:val="28"/>
        </w:rPr>
        <w:t>非課堂活動規劃表</w:t>
      </w:r>
      <w:r w:rsidRPr="006D591D">
        <w:rPr>
          <w:rFonts w:ascii="Times New Roman" w:eastAsia="標楷體" w:hAnsi="Times New Roman" w:cs="Times New Roman"/>
          <w:bCs/>
          <w:sz w:val="28"/>
          <w:szCs w:val="28"/>
        </w:rPr>
        <w:t>)</w:t>
      </w:r>
      <w:r w:rsidRPr="006D591D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:rsidR="006D591D" w:rsidRPr="006D591D" w:rsidRDefault="006D591D" w:rsidP="006D591D">
      <w:pPr>
        <w:spacing w:line="360" w:lineRule="auto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6D591D">
        <w:rPr>
          <w:rFonts w:ascii="Times New Roman" w:eastAsia="標楷體" w:hAnsi="Times New Roman" w:cs="Times New Roman"/>
          <w:b/>
          <w:kern w:val="0"/>
          <w:sz w:val="32"/>
          <w:szCs w:val="32"/>
        </w:rPr>
        <w:t>二、教學輔導面：</w:t>
      </w:r>
    </w:p>
    <w:p w:rsidR="006D591D" w:rsidRPr="006D591D" w:rsidRDefault="006D591D" w:rsidP="006D591D">
      <w:pPr>
        <w:spacing w:line="360" w:lineRule="auto"/>
        <w:ind w:firstLineChars="200" w:firstLine="5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D591D">
        <w:rPr>
          <w:rFonts w:ascii="Times New Roman" w:eastAsia="標楷體" w:hAnsi="Times New Roman" w:cs="Times New Roman"/>
          <w:kern w:val="0"/>
          <w:sz w:val="28"/>
          <w:szCs w:val="28"/>
        </w:rPr>
        <w:t>在進一步了解學生現況後，可提供學生後續建議：建議可以利用「檢視診斷結果與能力養成」該項功能，個別檢視學生的診斷結果，並配合學生修課、課外活動參與表現、證照取得等相關資訊，提供學生建議。</w:t>
      </w:r>
    </w:p>
    <w:p w:rsidR="006D591D" w:rsidRPr="006D591D" w:rsidRDefault="006D591D" w:rsidP="006D591D">
      <w:pPr>
        <w:spacing w:line="360" w:lineRule="auto"/>
        <w:ind w:firstLineChars="214" w:firstLine="599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D591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1. </w:t>
      </w:r>
      <w:r w:rsidRPr="006D591D">
        <w:rPr>
          <w:rFonts w:ascii="Times New Roman" w:eastAsia="標楷體" w:hAnsi="Times New Roman" w:cs="Times New Roman"/>
          <w:kern w:val="0"/>
          <w:sz w:val="28"/>
          <w:szCs w:val="28"/>
        </w:rPr>
        <w:t>配合診斷結果，協助及輔導學生規劃養成計畫。</w:t>
      </w:r>
    </w:p>
    <w:p w:rsidR="006D591D" w:rsidRPr="006D591D" w:rsidRDefault="006D591D" w:rsidP="006D591D">
      <w:pPr>
        <w:spacing w:line="360" w:lineRule="auto"/>
        <w:ind w:firstLineChars="214" w:firstLine="599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D591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2. </w:t>
      </w:r>
      <w:r w:rsidRPr="006D591D">
        <w:rPr>
          <w:rFonts w:ascii="Times New Roman" w:eastAsia="標楷體" w:hAnsi="Times New Roman" w:cs="Times New Roman"/>
          <w:kern w:val="0"/>
          <w:sz w:val="28"/>
          <w:szCs w:val="28"/>
        </w:rPr>
        <w:t>持續觀察追蹤輔導學生能力養成進度及狀況。</w:t>
      </w:r>
      <w:r w:rsidRPr="006D591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</w:p>
    <w:p w:rsidR="006D591D" w:rsidRPr="006D591D" w:rsidRDefault="006D591D" w:rsidP="006D591D">
      <w:pPr>
        <w:spacing w:line="360" w:lineRule="auto"/>
        <w:ind w:firstLineChars="214" w:firstLine="599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D591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3. </w:t>
      </w:r>
      <w:r w:rsidRPr="006D591D">
        <w:rPr>
          <w:rFonts w:ascii="Times New Roman" w:eastAsia="標楷體" w:hAnsi="Times New Roman" w:cs="Times New Roman"/>
          <w:kern w:val="0"/>
          <w:sz w:val="28"/>
          <w:szCs w:val="28"/>
        </w:rPr>
        <w:t>了解其職場共通職能強弱，作為規劃相關生涯講座活動或能</w:t>
      </w:r>
    </w:p>
    <w:p w:rsidR="00B93018" w:rsidRDefault="006D591D" w:rsidP="00B93018">
      <w:pPr>
        <w:spacing w:line="360" w:lineRule="auto"/>
        <w:ind w:leftChars="362" w:left="869"/>
        <w:rPr>
          <w:rFonts w:ascii="Times New Roman" w:eastAsia="標楷體" w:hAnsi="Times New Roman" w:cs="Times New Roman"/>
          <w:bCs/>
          <w:sz w:val="28"/>
          <w:szCs w:val="28"/>
        </w:rPr>
      </w:pPr>
      <w:r w:rsidRPr="006D591D">
        <w:rPr>
          <w:rFonts w:ascii="Times New Roman" w:eastAsia="標楷體" w:hAnsi="Times New Roman" w:cs="Times New Roman"/>
          <w:kern w:val="0"/>
          <w:sz w:val="28"/>
          <w:szCs w:val="28"/>
        </w:rPr>
        <w:lastRenderedPageBreak/>
        <w:t>力融入系所教學的參考。另外，亦能透過系上課程內容設計、畢業學長</w:t>
      </w:r>
      <w:proofErr w:type="gramStart"/>
      <w:r w:rsidRPr="006D591D">
        <w:rPr>
          <w:rFonts w:ascii="Times New Roman" w:eastAsia="標楷體" w:hAnsi="Times New Roman" w:cs="Times New Roman"/>
          <w:kern w:val="0"/>
          <w:sz w:val="28"/>
          <w:szCs w:val="28"/>
        </w:rPr>
        <w:t>姊</w:t>
      </w:r>
      <w:proofErr w:type="gramEnd"/>
      <w:r w:rsidRPr="006D591D">
        <w:rPr>
          <w:rFonts w:ascii="Times New Roman" w:eastAsia="標楷體" w:hAnsi="Times New Roman" w:cs="Times New Roman"/>
          <w:kern w:val="0"/>
          <w:sz w:val="28"/>
          <w:szCs w:val="28"/>
        </w:rPr>
        <w:t>經驗分享、相關演講或講座活動、鼓勵規劃個人能力養成計畫，針對學生職能不足項目，提供更多學習資源與機會。</w:t>
      </w:r>
      <w:r w:rsidRPr="006D591D">
        <w:rPr>
          <w:rFonts w:ascii="Times New Roman" w:eastAsia="標楷體" w:hAnsi="Times New Roman" w:cs="Times New Roman"/>
          <w:bCs/>
          <w:sz w:val="28"/>
          <w:szCs w:val="28"/>
        </w:rPr>
        <w:t>當能力養成一段時日後，可請學生再次進行診斷，以瞭解能力變化情況。</w:t>
      </w:r>
    </w:p>
    <w:p w:rsidR="006D591D" w:rsidRPr="00B93018" w:rsidRDefault="006D591D" w:rsidP="00B93018">
      <w:pPr>
        <w:spacing w:line="360" w:lineRule="auto"/>
        <w:ind w:leftChars="362" w:left="869"/>
        <w:rPr>
          <w:rFonts w:ascii="Times New Roman" w:eastAsia="標楷體" w:hAnsi="Times New Roman" w:cs="Times New Roman"/>
          <w:bCs/>
          <w:sz w:val="28"/>
          <w:szCs w:val="28"/>
        </w:rPr>
      </w:pPr>
      <w:r w:rsidRPr="006D591D">
        <w:rPr>
          <w:rFonts w:ascii="Times New Roman" w:eastAsia="標楷體" w:hAnsi="Times New Roman" w:cs="Times New Roman"/>
          <w:kern w:val="52"/>
          <w:sz w:val="28"/>
          <w:szCs w:val="28"/>
        </w:rPr>
        <w:br w:type="page"/>
      </w:r>
      <w:bookmarkStart w:id="28" w:name="_Toc301519881"/>
      <w:bookmarkStart w:id="29" w:name="_Toc480986341"/>
      <w:r w:rsidRPr="006D591D">
        <w:rPr>
          <w:rFonts w:ascii="Times New Roman" w:eastAsia="標楷體" w:hAnsi="Times New Roman" w:cs="Times New Roman"/>
          <w:b/>
          <w:kern w:val="52"/>
          <w:sz w:val="28"/>
          <w:szCs w:val="28"/>
        </w:rPr>
        <w:lastRenderedPageBreak/>
        <w:t>附表：校內外非課堂活動規劃表</w:t>
      </w:r>
      <w:bookmarkEnd w:id="28"/>
      <w:bookmarkEnd w:id="29"/>
    </w:p>
    <w:p w:rsidR="006D591D" w:rsidRPr="006D591D" w:rsidRDefault="006D591D" w:rsidP="006D591D">
      <w:pPr>
        <w:spacing w:line="360" w:lineRule="auto"/>
        <w:rPr>
          <w:rFonts w:ascii="Times New Roman" w:eastAsia="標楷體" w:hAnsi="Times New Roman" w:cs="Times New Roman"/>
          <w:bCs/>
          <w:szCs w:val="24"/>
        </w:rPr>
      </w:pPr>
      <w:r w:rsidRPr="006D591D">
        <w:rPr>
          <w:rFonts w:ascii="Times New Roman" w:eastAsia="標楷體" w:hAnsi="Times New Roman" w:cs="Times New Roman"/>
          <w:bCs/>
          <w:szCs w:val="24"/>
        </w:rPr>
        <w:t>1.</w:t>
      </w:r>
      <w:r w:rsidRPr="006D591D">
        <w:rPr>
          <w:rFonts w:ascii="Times New Roman" w:eastAsia="標楷體" w:hAnsi="Times New Roman" w:cs="Times New Roman"/>
          <w:bCs/>
          <w:szCs w:val="24"/>
        </w:rPr>
        <w:t>活動名稱：</w:t>
      </w:r>
      <w:r w:rsidRPr="006D591D">
        <w:rPr>
          <w:rFonts w:ascii="Times New Roman" w:eastAsia="標楷體" w:hAnsi="Times New Roman" w:cs="Times New Roman"/>
          <w:bCs/>
          <w:szCs w:val="24"/>
        </w:rPr>
        <w:t xml:space="preserve">                     2.</w:t>
      </w:r>
      <w:r w:rsidRPr="006D591D">
        <w:rPr>
          <w:rFonts w:ascii="Times New Roman" w:eastAsia="標楷體" w:hAnsi="Times New Roman" w:cs="Times New Roman"/>
          <w:bCs/>
          <w:szCs w:val="24"/>
        </w:rPr>
        <w:t>活動期間：</w:t>
      </w:r>
      <w:r w:rsidRPr="006D591D">
        <w:rPr>
          <w:rFonts w:ascii="Times New Roman" w:eastAsia="標楷體" w:hAnsi="Times New Roman" w:cs="Times New Roman"/>
          <w:bCs/>
          <w:szCs w:val="24"/>
        </w:rPr>
        <w:t xml:space="preserve">                    </w:t>
      </w:r>
    </w:p>
    <w:p w:rsidR="006D591D" w:rsidRPr="006D591D" w:rsidRDefault="006D591D" w:rsidP="006D591D">
      <w:pPr>
        <w:spacing w:line="360" w:lineRule="auto"/>
        <w:rPr>
          <w:rFonts w:ascii="Times New Roman" w:eastAsia="標楷體" w:hAnsi="Times New Roman" w:cs="Times New Roman"/>
          <w:bCs/>
          <w:szCs w:val="24"/>
        </w:rPr>
      </w:pPr>
      <w:r w:rsidRPr="006D591D">
        <w:rPr>
          <w:rFonts w:ascii="Times New Roman" w:eastAsia="標楷體" w:hAnsi="Times New Roman" w:cs="Times New Roman"/>
          <w:bCs/>
          <w:szCs w:val="24"/>
        </w:rPr>
        <w:t>3.</w:t>
      </w:r>
      <w:r w:rsidRPr="006D591D">
        <w:rPr>
          <w:rFonts w:ascii="Times New Roman" w:eastAsia="標楷體" w:hAnsi="Times New Roman" w:cs="Times New Roman"/>
          <w:bCs/>
          <w:szCs w:val="24"/>
        </w:rPr>
        <w:t>活動日期：</w:t>
      </w:r>
      <w:r w:rsidRPr="006D591D">
        <w:rPr>
          <w:rFonts w:ascii="Times New Roman" w:eastAsia="標楷體" w:hAnsi="Times New Roman" w:cs="Times New Roman"/>
          <w:bCs/>
          <w:szCs w:val="24"/>
        </w:rPr>
        <w:t xml:space="preserve">                     4.</w:t>
      </w:r>
      <w:r w:rsidRPr="006D591D">
        <w:rPr>
          <w:rFonts w:ascii="Times New Roman" w:eastAsia="標楷體" w:hAnsi="Times New Roman" w:cs="Times New Roman"/>
          <w:bCs/>
          <w:szCs w:val="24"/>
        </w:rPr>
        <w:t>主辦單位：</w:t>
      </w:r>
      <w:r w:rsidRPr="006D591D">
        <w:rPr>
          <w:rFonts w:ascii="Times New Roman" w:eastAsia="標楷體" w:hAnsi="Times New Roman" w:cs="Times New Roman"/>
          <w:bCs/>
          <w:szCs w:val="24"/>
        </w:rPr>
        <w:t xml:space="preserve">                        </w:t>
      </w:r>
    </w:p>
    <w:p w:rsidR="006D591D" w:rsidRPr="006D591D" w:rsidRDefault="006D591D" w:rsidP="006D591D">
      <w:pPr>
        <w:spacing w:line="360" w:lineRule="auto"/>
        <w:rPr>
          <w:rFonts w:ascii="Times New Roman" w:eastAsia="標楷體" w:hAnsi="Times New Roman" w:cs="Times New Roman"/>
          <w:bCs/>
          <w:szCs w:val="24"/>
        </w:rPr>
      </w:pPr>
      <w:r w:rsidRPr="006D591D">
        <w:rPr>
          <w:rFonts w:ascii="Times New Roman" w:eastAsia="標楷體" w:hAnsi="Times New Roman" w:cs="Times New Roman"/>
          <w:bCs/>
          <w:szCs w:val="24"/>
        </w:rPr>
        <w:t>5.</w:t>
      </w:r>
      <w:r w:rsidRPr="006D591D">
        <w:rPr>
          <w:rFonts w:ascii="Times New Roman" w:eastAsia="標楷體" w:hAnsi="Times New Roman" w:cs="Times New Roman"/>
          <w:bCs/>
          <w:szCs w:val="24"/>
        </w:rPr>
        <w:t>活動目的：</w:t>
      </w:r>
      <w:proofErr w:type="gramStart"/>
      <w:r w:rsidRPr="006D591D">
        <w:rPr>
          <w:rFonts w:ascii="Times New Roman" w:eastAsia="標楷體" w:hAnsi="Times New Roman" w:cs="Times New Roman"/>
          <w:bCs/>
          <w:szCs w:val="24"/>
        </w:rPr>
        <w:t>＿＿＿＿＿＿＿＿＿＿＿＿＿＿＿＿＿＿＿＿</w:t>
      </w:r>
      <w:proofErr w:type="gramEnd"/>
      <w:r w:rsidRPr="006D591D">
        <w:rPr>
          <w:rFonts w:ascii="Times New Roman" w:eastAsia="標楷體" w:hAnsi="Times New Roman" w:cs="Times New Roman"/>
          <w:bCs/>
          <w:szCs w:val="24"/>
        </w:rPr>
        <w:t>＿＿＿＿＿＿＿</w:t>
      </w:r>
    </w:p>
    <w:tbl>
      <w:tblPr>
        <w:tblW w:w="96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3"/>
        <w:gridCol w:w="2102"/>
        <w:gridCol w:w="3912"/>
        <w:gridCol w:w="1984"/>
      </w:tblGrid>
      <w:tr w:rsidR="006D591D" w:rsidRPr="006D591D" w:rsidTr="0037145E">
        <w:trPr>
          <w:trHeight w:val="570"/>
          <w:tblHeader/>
        </w:trPr>
        <w:tc>
          <w:tcPr>
            <w:tcW w:w="1623" w:type="dxa"/>
            <w:shd w:val="clear" w:color="auto" w:fill="auto"/>
            <w:vAlign w:val="center"/>
          </w:tcPr>
          <w:p w:rsidR="006D591D" w:rsidRPr="006D591D" w:rsidRDefault="006D591D" w:rsidP="006D591D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共通職能項目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6D591D" w:rsidRPr="006D591D" w:rsidRDefault="006D591D" w:rsidP="006D591D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項目介紹</w:t>
            </w:r>
          </w:p>
        </w:tc>
        <w:tc>
          <w:tcPr>
            <w:tcW w:w="3912" w:type="dxa"/>
            <w:shd w:val="clear" w:color="auto" w:fill="auto"/>
            <w:noWrap/>
            <w:vAlign w:val="center"/>
          </w:tcPr>
          <w:p w:rsidR="006D591D" w:rsidRPr="006D591D" w:rsidRDefault="006D591D" w:rsidP="006D591D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職能行為指標</w:t>
            </w:r>
          </w:p>
        </w:tc>
        <w:tc>
          <w:tcPr>
            <w:tcW w:w="1984" w:type="dxa"/>
            <w:vAlign w:val="center"/>
          </w:tcPr>
          <w:p w:rsidR="006D591D" w:rsidRPr="006D591D" w:rsidRDefault="006D591D" w:rsidP="006D591D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符合本次活動目標</w:t>
            </w:r>
          </w:p>
          <w:p w:rsidR="006D591D" w:rsidRPr="006D591D" w:rsidRDefault="006D591D" w:rsidP="006D591D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請勾選</w:t>
            </w: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</w:p>
        </w:tc>
      </w:tr>
      <w:tr w:rsidR="006D591D" w:rsidRPr="006D591D" w:rsidTr="0037145E">
        <w:trPr>
          <w:trHeight w:val="855"/>
        </w:trPr>
        <w:tc>
          <w:tcPr>
            <w:tcW w:w="1623" w:type="dxa"/>
            <w:shd w:val="clear" w:color="auto" w:fill="auto"/>
            <w:vAlign w:val="center"/>
          </w:tcPr>
          <w:p w:rsidR="006D591D" w:rsidRPr="006D591D" w:rsidRDefault="006D591D" w:rsidP="006D591D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人際互動</w:t>
            </w:r>
          </w:p>
        </w:tc>
        <w:tc>
          <w:tcPr>
            <w:tcW w:w="2102" w:type="dxa"/>
            <w:shd w:val="clear" w:color="auto" w:fill="auto"/>
          </w:tcPr>
          <w:p w:rsidR="006D591D" w:rsidRPr="006D591D" w:rsidRDefault="006D591D" w:rsidP="006D591D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依不同情境，運用適當方法及個人風格，與他人互動或共事。</w:t>
            </w:r>
          </w:p>
        </w:tc>
        <w:tc>
          <w:tcPr>
            <w:tcW w:w="3912" w:type="dxa"/>
            <w:shd w:val="clear" w:color="auto" w:fill="auto"/>
            <w:noWrap/>
          </w:tcPr>
          <w:p w:rsidR="006D591D" w:rsidRPr="006D591D" w:rsidRDefault="006D591D" w:rsidP="006D591D">
            <w:pPr>
              <w:widowControl/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工作上能提供他人協助及支持，以建立彼此未來的互惠合作關係。</w:t>
            </w:r>
          </w:p>
          <w:p w:rsidR="006D591D" w:rsidRPr="006D591D" w:rsidRDefault="006D591D" w:rsidP="006D591D">
            <w:pPr>
              <w:widowControl/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工作時對於能提供資訊或協助的人會主動表達善意。</w:t>
            </w:r>
          </w:p>
          <w:p w:rsidR="006D591D" w:rsidRPr="006D591D" w:rsidRDefault="006D591D" w:rsidP="006D591D">
            <w:pPr>
              <w:widowControl/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能以同理心主動瞭解他人的需求與感受，藉以建立良好的人際關係。</w:t>
            </w:r>
          </w:p>
          <w:p w:rsidR="006D591D" w:rsidRPr="006D591D" w:rsidRDefault="006D591D" w:rsidP="006D591D">
            <w:pPr>
              <w:widowControl/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能夠分析自己的領域，主動找出需要建立或改善的重要關係。</w:t>
            </w:r>
          </w:p>
          <w:p w:rsidR="006D591D" w:rsidRPr="006D591D" w:rsidRDefault="006D591D" w:rsidP="006D591D">
            <w:pPr>
              <w:widowControl/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會尋找或製造機會去接觸他人，並與其建立人脈關係。</w:t>
            </w:r>
          </w:p>
          <w:p w:rsidR="006D591D" w:rsidRPr="006D591D" w:rsidRDefault="006D591D" w:rsidP="006D591D">
            <w:pPr>
              <w:widowControl/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會運用適當方法有系統地管理人脈資源。</w:t>
            </w:r>
          </w:p>
        </w:tc>
        <w:tc>
          <w:tcPr>
            <w:tcW w:w="1984" w:type="dxa"/>
          </w:tcPr>
          <w:p w:rsidR="006D591D" w:rsidRPr="006D591D" w:rsidRDefault="006D591D" w:rsidP="006D591D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6D591D" w:rsidRPr="006D591D" w:rsidTr="0037145E">
        <w:trPr>
          <w:trHeight w:val="1140"/>
        </w:trPr>
        <w:tc>
          <w:tcPr>
            <w:tcW w:w="1623" w:type="dxa"/>
            <w:shd w:val="clear" w:color="auto" w:fill="auto"/>
            <w:vAlign w:val="center"/>
          </w:tcPr>
          <w:p w:rsidR="006D591D" w:rsidRPr="006D591D" w:rsidRDefault="006D591D" w:rsidP="006D591D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工作責任及</w:t>
            </w:r>
          </w:p>
          <w:p w:rsidR="006D591D" w:rsidRPr="006D591D" w:rsidRDefault="006D591D" w:rsidP="006D591D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紀律</w:t>
            </w:r>
          </w:p>
        </w:tc>
        <w:tc>
          <w:tcPr>
            <w:tcW w:w="2102" w:type="dxa"/>
            <w:shd w:val="clear" w:color="auto" w:fill="auto"/>
          </w:tcPr>
          <w:p w:rsidR="006D591D" w:rsidRPr="006D591D" w:rsidRDefault="006D591D" w:rsidP="006D591D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瞭解並執行個人在組織中的責任，遵守組織及專業上對倫理、制度及誠信的要求。</w:t>
            </w: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</w:p>
        </w:tc>
        <w:tc>
          <w:tcPr>
            <w:tcW w:w="3912" w:type="dxa"/>
            <w:shd w:val="clear" w:color="auto" w:fill="auto"/>
            <w:noWrap/>
          </w:tcPr>
          <w:p w:rsidR="006D591D" w:rsidRPr="006D591D" w:rsidRDefault="006D591D" w:rsidP="006D591D">
            <w:pPr>
              <w:widowControl/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了解並確實遵循組織的紀律、制度與工作規範。</w:t>
            </w:r>
          </w:p>
          <w:p w:rsidR="006D591D" w:rsidRPr="006D591D" w:rsidRDefault="006D591D" w:rsidP="006D591D">
            <w:pPr>
              <w:widowControl/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了解並遵循組織倫理及各部門及人員合理的互動關係與方式。</w:t>
            </w:r>
          </w:p>
          <w:p w:rsidR="006D591D" w:rsidRPr="006D591D" w:rsidRDefault="006D591D" w:rsidP="006D591D">
            <w:pPr>
              <w:widowControl/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以誠信為行事原則，瞭解違反組織及專業上的道德法律標準之後果，並落實責任與紀律於日常工作表現。</w:t>
            </w:r>
          </w:p>
          <w:p w:rsidR="006D591D" w:rsidRPr="006D591D" w:rsidRDefault="006D591D" w:rsidP="006D591D">
            <w:pPr>
              <w:widowControl/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找出自我排解壓力的適當方式，並勇於承擔需要面對的壓力。</w:t>
            </w:r>
          </w:p>
          <w:p w:rsidR="006D591D" w:rsidRPr="006D591D" w:rsidRDefault="006D591D" w:rsidP="006D591D">
            <w:pPr>
              <w:widowControl/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能了解並積極完成自己應負責的工作任務及確保產出品質。</w:t>
            </w:r>
          </w:p>
          <w:p w:rsidR="006D591D" w:rsidRPr="006D591D" w:rsidRDefault="006D591D" w:rsidP="006D591D">
            <w:pPr>
              <w:widowControl/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能注意確保個人的工作安全與身心健康。</w:t>
            </w:r>
          </w:p>
          <w:p w:rsidR="006D591D" w:rsidRPr="006D591D" w:rsidRDefault="006D591D" w:rsidP="006D591D">
            <w:pPr>
              <w:widowControl/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能夠認同組織的目標或價值，並積極為組織的利益努力。</w:t>
            </w:r>
          </w:p>
        </w:tc>
        <w:tc>
          <w:tcPr>
            <w:tcW w:w="1984" w:type="dxa"/>
          </w:tcPr>
          <w:p w:rsidR="006D591D" w:rsidRPr="006D591D" w:rsidRDefault="006D591D" w:rsidP="006D591D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6D591D" w:rsidRPr="006D591D" w:rsidTr="0037145E">
        <w:trPr>
          <w:trHeight w:val="1140"/>
        </w:trPr>
        <w:tc>
          <w:tcPr>
            <w:tcW w:w="1623" w:type="dxa"/>
            <w:shd w:val="clear" w:color="auto" w:fill="auto"/>
            <w:vAlign w:val="center"/>
          </w:tcPr>
          <w:p w:rsidR="006D591D" w:rsidRPr="006D591D" w:rsidRDefault="006D591D" w:rsidP="006D591D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持續學習</w:t>
            </w:r>
          </w:p>
        </w:tc>
        <w:tc>
          <w:tcPr>
            <w:tcW w:w="2102" w:type="dxa"/>
            <w:shd w:val="clear" w:color="auto" w:fill="auto"/>
          </w:tcPr>
          <w:p w:rsidR="006D591D" w:rsidRPr="006D591D" w:rsidRDefault="006D591D" w:rsidP="006D591D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了解能力發展的重要性，並能探索、規劃和有效管理自身的能力，並保持繼續成長的企圖心。</w:t>
            </w: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</w:p>
        </w:tc>
        <w:tc>
          <w:tcPr>
            <w:tcW w:w="3912" w:type="dxa"/>
            <w:shd w:val="clear" w:color="auto" w:fill="auto"/>
            <w:noWrap/>
          </w:tcPr>
          <w:p w:rsidR="006D591D" w:rsidRPr="006D591D" w:rsidRDefault="006D591D" w:rsidP="006D591D">
            <w:pPr>
              <w:widowControl/>
              <w:numPr>
                <w:ilvl w:val="0"/>
                <w:numId w:val="24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了解並進行職</w:t>
            </w:r>
            <w:proofErr w:type="gramStart"/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涯</w:t>
            </w:r>
            <w:proofErr w:type="gramEnd"/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發展上所需的持續學習和訓練。</w:t>
            </w:r>
          </w:p>
          <w:p w:rsidR="006D591D" w:rsidRPr="006D591D" w:rsidRDefault="006D591D" w:rsidP="006D591D">
            <w:pPr>
              <w:widowControl/>
              <w:numPr>
                <w:ilvl w:val="0"/>
                <w:numId w:val="24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持續應用各種方法及管道提升自己的能力。</w:t>
            </w:r>
          </w:p>
          <w:p w:rsidR="006D591D" w:rsidRPr="006D591D" w:rsidRDefault="006D591D" w:rsidP="006D591D">
            <w:pPr>
              <w:widowControl/>
              <w:numPr>
                <w:ilvl w:val="0"/>
                <w:numId w:val="24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能明確掌握個人職</w:t>
            </w:r>
            <w:proofErr w:type="gramStart"/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涯</w:t>
            </w:r>
            <w:proofErr w:type="gramEnd"/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發展所需知識、技能和必要條件。</w:t>
            </w:r>
          </w:p>
          <w:p w:rsidR="006D591D" w:rsidRPr="006D591D" w:rsidRDefault="006D591D" w:rsidP="006D591D">
            <w:pPr>
              <w:widowControl/>
              <w:numPr>
                <w:ilvl w:val="0"/>
                <w:numId w:val="24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能夠持續因應產業趨勢進行專業能力發展</w:t>
            </w: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。</w:t>
            </w:r>
          </w:p>
          <w:p w:rsidR="006D591D" w:rsidRPr="006D591D" w:rsidRDefault="006D591D" w:rsidP="006D591D">
            <w:pPr>
              <w:widowControl/>
              <w:numPr>
                <w:ilvl w:val="0"/>
                <w:numId w:val="24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lastRenderedPageBreak/>
              <w:t>能夠持續表現出對學習新事物及知識技能的好奇心。</w:t>
            </w:r>
          </w:p>
          <w:p w:rsidR="006D591D" w:rsidRPr="006D591D" w:rsidRDefault="006D591D" w:rsidP="006D591D">
            <w:pPr>
              <w:widowControl/>
              <w:numPr>
                <w:ilvl w:val="0"/>
                <w:numId w:val="24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能夠對自己能力的成長訂定具體目標</w:t>
            </w:r>
          </w:p>
          <w:p w:rsidR="006D591D" w:rsidRPr="006D591D" w:rsidRDefault="006D591D" w:rsidP="006D591D">
            <w:pPr>
              <w:widowControl/>
              <w:numPr>
                <w:ilvl w:val="0"/>
                <w:numId w:val="24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能從與他人的互動中，汲取正面有益的經驗。</w:t>
            </w:r>
          </w:p>
        </w:tc>
        <w:tc>
          <w:tcPr>
            <w:tcW w:w="1984" w:type="dxa"/>
          </w:tcPr>
          <w:p w:rsidR="006D591D" w:rsidRPr="006D591D" w:rsidRDefault="006D591D" w:rsidP="006D591D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6D591D" w:rsidRPr="006D591D" w:rsidTr="0037145E">
        <w:trPr>
          <w:trHeight w:val="855"/>
        </w:trPr>
        <w:tc>
          <w:tcPr>
            <w:tcW w:w="1623" w:type="dxa"/>
            <w:shd w:val="clear" w:color="auto" w:fill="auto"/>
            <w:vAlign w:val="center"/>
          </w:tcPr>
          <w:p w:rsidR="006D591D" w:rsidRPr="006D591D" w:rsidRDefault="006D591D" w:rsidP="006D591D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lastRenderedPageBreak/>
              <w:t>問題解決</w:t>
            </w:r>
          </w:p>
        </w:tc>
        <w:tc>
          <w:tcPr>
            <w:tcW w:w="2102" w:type="dxa"/>
            <w:shd w:val="clear" w:color="auto" w:fill="auto"/>
          </w:tcPr>
          <w:p w:rsidR="006D591D" w:rsidRPr="006D591D" w:rsidRDefault="006D591D" w:rsidP="006D591D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遇到狀況時能</w:t>
            </w:r>
            <w:proofErr w:type="gramStart"/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釐</w:t>
            </w:r>
            <w:proofErr w:type="gramEnd"/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清問題，透過系統化的資訊蒐集與分析，提出解決方案。</w:t>
            </w:r>
          </w:p>
        </w:tc>
        <w:tc>
          <w:tcPr>
            <w:tcW w:w="3912" w:type="dxa"/>
            <w:shd w:val="clear" w:color="auto" w:fill="auto"/>
            <w:noWrap/>
          </w:tcPr>
          <w:p w:rsidR="006D591D" w:rsidRPr="006D591D" w:rsidRDefault="006D591D" w:rsidP="006D591D">
            <w:pPr>
              <w:widowControl/>
              <w:numPr>
                <w:ilvl w:val="0"/>
                <w:numId w:val="25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系統化的收集與所發生狀況相關的資訊</w:t>
            </w:r>
          </w:p>
          <w:p w:rsidR="006D591D" w:rsidRPr="006D591D" w:rsidRDefault="006D591D" w:rsidP="006D591D">
            <w:pPr>
              <w:widowControl/>
              <w:numPr>
                <w:ilvl w:val="0"/>
                <w:numId w:val="25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為可能發生的問題預作準備，找出解決問題可能需要的資訊</w:t>
            </w:r>
          </w:p>
          <w:p w:rsidR="006D591D" w:rsidRPr="006D591D" w:rsidRDefault="006D591D" w:rsidP="006D591D">
            <w:pPr>
              <w:widowControl/>
              <w:numPr>
                <w:ilvl w:val="0"/>
                <w:numId w:val="25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能夠以系統化的方式</w:t>
            </w:r>
            <w:proofErr w:type="gramStart"/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釐</w:t>
            </w:r>
            <w:proofErr w:type="gramEnd"/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清問題</w:t>
            </w:r>
          </w:p>
          <w:p w:rsidR="006D591D" w:rsidRPr="006D591D" w:rsidRDefault="006D591D" w:rsidP="006D591D">
            <w:pPr>
              <w:widowControl/>
              <w:numPr>
                <w:ilvl w:val="0"/>
                <w:numId w:val="25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能夠根據事實證據、謹慎評估並合理判斷可能的問題所在</w:t>
            </w:r>
          </w:p>
          <w:p w:rsidR="006D591D" w:rsidRPr="006D591D" w:rsidRDefault="006D591D" w:rsidP="006D591D">
            <w:pPr>
              <w:widowControl/>
              <w:numPr>
                <w:ilvl w:val="0"/>
                <w:numId w:val="25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能夠評估各種解決方案的利弊，找出最佳問題解決方案</w:t>
            </w:r>
          </w:p>
          <w:p w:rsidR="006D591D" w:rsidRPr="006D591D" w:rsidRDefault="006D591D" w:rsidP="006D591D">
            <w:pPr>
              <w:widowControl/>
              <w:numPr>
                <w:ilvl w:val="0"/>
                <w:numId w:val="25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透過各種管道蒐集相關資料及意見，提供解決問題的各種可能方案</w:t>
            </w:r>
          </w:p>
        </w:tc>
        <w:tc>
          <w:tcPr>
            <w:tcW w:w="1984" w:type="dxa"/>
          </w:tcPr>
          <w:p w:rsidR="006D591D" w:rsidRPr="006D591D" w:rsidRDefault="006D591D" w:rsidP="006D591D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6D591D" w:rsidRPr="006D591D" w:rsidTr="0037145E">
        <w:trPr>
          <w:trHeight w:val="1140"/>
        </w:trPr>
        <w:tc>
          <w:tcPr>
            <w:tcW w:w="1623" w:type="dxa"/>
            <w:shd w:val="clear" w:color="auto" w:fill="auto"/>
            <w:vAlign w:val="center"/>
          </w:tcPr>
          <w:p w:rsidR="006D591D" w:rsidRPr="006D591D" w:rsidRDefault="006D591D" w:rsidP="006D591D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創新</w:t>
            </w:r>
          </w:p>
        </w:tc>
        <w:tc>
          <w:tcPr>
            <w:tcW w:w="2102" w:type="dxa"/>
            <w:shd w:val="clear" w:color="auto" w:fill="auto"/>
          </w:tcPr>
          <w:p w:rsidR="006D591D" w:rsidRPr="006D591D" w:rsidRDefault="006D591D" w:rsidP="006D591D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在有限的資源下，</w:t>
            </w:r>
            <w:proofErr w:type="gramStart"/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不</w:t>
            </w:r>
            <w:proofErr w:type="gramEnd"/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侷限既有的工作模式，能夠主動提出新的建議或想法，並落實於工作中。</w:t>
            </w:r>
          </w:p>
        </w:tc>
        <w:tc>
          <w:tcPr>
            <w:tcW w:w="3912" w:type="dxa"/>
            <w:shd w:val="clear" w:color="auto" w:fill="auto"/>
            <w:noWrap/>
          </w:tcPr>
          <w:p w:rsidR="006D591D" w:rsidRPr="006D591D" w:rsidRDefault="006D591D" w:rsidP="006D591D">
            <w:pPr>
              <w:widowControl/>
              <w:numPr>
                <w:ilvl w:val="0"/>
                <w:numId w:val="26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不會侷限於原有的作法，能夠嘗試用新的方式達成目標或解決問題。</w:t>
            </w:r>
          </w:p>
          <w:p w:rsidR="006D591D" w:rsidRPr="006D591D" w:rsidRDefault="006D591D" w:rsidP="006D591D">
            <w:pPr>
              <w:widowControl/>
              <w:numPr>
                <w:ilvl w:val="0"/>
                <w:numId w:val="26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能夠在任務進行中保持彈性。</w:t>
            </w:r>
          </w:p>
          <w:p w:rsidR="006D591D" w:rsidRPr="006D591D" w:rsidRDefault="006D591D" w:rsidP="006D591D">
            <w:pPr>
              <w:widowControl/>
              <w:numPr>
                <w:ilvl w:val="0"/>
                <w:numId w:val="26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能夠想像及預測可能的新趨勢及發展。</w:t>
            </w:r>
          </w:p>
          <w:p w:rsidR="006D591D" w:rsidRPr="006D591D" w:rsidRDefault="006D591D" w:rsidP="006D591D">
            <w:pPr>
              <w:widowControl/>
              <w:numPr>
                <w:ilvl w:val="0"/>
                <w:numId w:val="26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能夠蒐集、分析及組織各方意見與想法，並提出嶄新的觀點或見解。</w:t>
            </w:r>
          </w:p>
          <w:p w:rsidR="006D591D" w:rsidRPr="006D591D" w:rsidRDefault="006D591D" w:rsidP="006D591D">
            <w:pPr>
              <w:widowControl/>
              <w:numPr>
                <w:ilvl w:val="0"/>
                <w:numId w:val="26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能提出新穎且具體可行的產品或服務構想。</w:t>
            </w:r>
          </w:p>
          <w:p w:rsidR="006D591D" w:rsidRPr="006D591D" w:rsidRDefault="006D591D" w:rsidP="006D591D">
            <w:pPr>
              <w:widowControl/>
              <w:numPr>
                <w:ilvl w:val="0"/>
                <w:numId w:val="26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能評估原來的作法，並提出有效改善、簡化服務、制度和流程的方法。</w:t>
            </w:r>
          </w:p>
        </w:tc>
        <w:tc>
          <w:tcPr>
            <w:tcW w:w="1984" w:type="dxa"/>
          </w:tcPr>
          <w:p w:rsidR="006D591D" w:rsidRPr="006D591D" w:rsidRDefault="006D591D" w:rsidP="006D591D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6D591D" w:rsidRPr="006D591D" w:rsidTr="0037145E">
        <w:trPr>
          <w:trHeight w:val="1140"/>
        </w:trPr>
        <w:tc>
          <w:tcPr>
            <w:tcW w:w="1623" w:type="dxa"/>
            <w:shd w:val="clear" w:color="auto" w:fill="auto"/>
            <w:vAlign w:val="center"/>
          </w:tcPr>
          <w:p w:rsidR="006D591D" w:rsidRPr="006D591D" w:rsidRDefault="006D591D" w:rsidP="006D591D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溝通表達</w:t>
            </w:r>
          </w:p>
        </w:tc>
        <w:tc>
          <w:tcPr>
            <w:tcW w:w="2102" w:type="dxa"/>
            <w:shd w:val="clear" w:color="auto" w:fill="auto"/>
          </w:tcPr>
          <w:p w:rsidR="006D591D" w:rsidRPr="006D591D" w:rsidRDefault="006D591D" w:rsidP="006D591D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透過口頭、書面等方式，表達自己的想法使他人瞭解，並努力理解他人所傳達的資訊。</w:t>
            </w:r>
          </w:p>
        </w:tc>
        <w:tc>
          <w:tcPr>
            <w:tcW w:w="3912" w:type="dxa"/>
            <w:shd w:val="clear" w:color="auto" w:fill="auto"/>
            <w:noWrap/>
          </w:tcPr>
          <w:p w:rsidR="006D591D" w:rsidRPr="006D591D" w:rsidRDefault="006D591D" w:rsidP="006D591D">
            <w:pPr>
              <w:widowControl/>
              <w:numPr>
                <w:ilvl w:val="0"/>
                <w:numId w:val="27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工作上與人談話時，能先確認彼此的主題與目的。</w:t>
            </w:r>
          </w:p>
          <w:p w:rsidR="006D591D" w:rsidRPr="006D591D" w:rsidRDefault="006D591D" w:rsidP="006D591D">
            <w:pPr>
              <w:widowControl/>
              <w:numPr>
                <w:ilvl w:val="0"/>
                <w:numId w:val="27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能夠正確解讀工作相關文件，如文字或圖表資料、技術文件、測試報告等。</w:t>
            </w:r>
          </w:p>
          <w:p w:rsidR="006D591D" w:rsidRPr="006D591D" w:rsidRDefault="006D591D" w:rsidP="006D591D">
            <w:pPr>
              <w:widowControl/>
              <w:numPr>
                <w:ilvl w:val="0"/>
                <w:numId w:val="27"/>
              </w:numPr>
              <w:spacing w:line="300" w:lineRule="exact"/>
              <w:ind w:left="482" w:hanging="48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能夠使用正確的文法、格式或邏輯製作符合組織或工作所要求之作書面資料。</w:t>
            </w:r>
          </w:p>
          <w:p w:rsidR="006D591D" w:rsidRPr="006D591D" w:rsidRDefault="006D591D" w:rsidP="006D591D">
            <w:pPr>
              <w:widowControl/>
              <w:numPr>
                <w:ilvl w:val="0"/>
                <w:numId w:val="27"/>
              </w:numPr>
              <w:spacing w:line="300" w:lineRule="exact"/>
              <w:ind w:left="482" w:hanging="48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能對不同對象，能以書面方式適切地陳述欲表達之訊息。</w:t>
            </w:r>
          </w:p>
          <w:p w:rsidR="006D591D" w:rsidRPr="006D591D" w:rsidRDefault="006D591D" w:rsidP="006D591D">
            <w:pPr>
              <w:widowControl/>
              <w:numPr>
                <w:ilvl w:val="0"/>
                <w:numId w:val="27"/>
              </w:numPr>
              <w:spacing w:line="300" w:lineRule="exact"/>
              <w:ind w:left="482" w:hanging="48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會依據不同對象，運用適當方法技巧，清楚表達訊息及進行對話。</w:t>
            </w:r>
          </w:p>
          <w:p w:rsidR="006D591D" w:rsidRPr="006D591D" w:rsidRDefault="006D591D" w:rsidP="006D591D">
            <w:pPr>
              <w:widowControl/>
              <w:numPr>
                <w:ilvl w:val="0"/>
                <w:numId w:val="27"/>
              </w:numPr>
              <w:spacing w:line="300" w:lineRule="exact"/>
              <w:ind w:left="482" w:hanging="48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lastRenderedPageBreak/>
              <w:t>運用組織或工作所要求之外語能力進行資訊溝通傳達。</w:t>
            </w:r>
          </w:p>
          <w:p w:rsidR="006D591D" w:rsidRPr="006D591D" w:rsidRDefault="006D591D" w:rsidP="006D591D">
            <w:pPr>
              <w:widowControl/>
              <w:numPr>
                <w:ilvl w:val="0"/>
                <w:numId w:val="27"/>
              </w:numPr>
              <w:spacing w:line="300" w:lineRule="exact"/>
              <w:ind w:left="482" w:hanging="48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與人談話時，能專注傾聽觀察對方傳達的訊息，即使他人和自己意見不相同，仍然樂於傾聽接納。</w:t>
            </w:r>
          </w:p>
        </w:tc>
        <w:tc>
          <w:tcPr>
            <w:tcW w:w="1984" w:type="dxa"/>
          </w:tcPr>
          <w:p w:rsidR="006D591D" w:rsidRPr="006D591D" w:rsidRDefault="006D591D" w:rsidP="006D591D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6D591D" w:rsidRPr="006D591D" w:rsidTr="0037145E">
        <w:trPr>
          <w:trHeight w:val="855"/>
        </w:trPr>
        <w:tc>
          <w:tcPr>
            <w:tcW w:w="1623" w:type="dxa"/>
            <w:shd w:val="clear" w:color="auto" w:fill="auto"/>
            <w:vAlign w:val="center"/>
          </w:tcPr>
          <w:p w:rsidR="006D591D" w:rsidRPr="006D591D" w:rsidRDefault="006D591D" w:rsidP="006D591D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lastRenderedPageBreak/>
              <w:t>資訊科技應用</w:t>
            </w:r>
          </w:p>
        </w:tc>
        <w:tc>
          <w:tcPr>
            <w:tcW w:w="2102" w:type="dxa"/>
            <w:shd w:val="clear" w:color="auto" w:fill="auto"/>
          </w:tcPr>
          <w:p w:rsidR="006D591D" w:rsidRPr="006D591D" w:rsidRDefault="006D591D" w:rsidP="006D591D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運用各行業所需的資訊技術工具，有效存取、管理、整合並傳遞訊息。</w:t>
            </w:r>
          </w:p>
        </w:tc>
        <w:tc>
          <w:tcPr>
            <w:tcW w:w="3912" w:type="dxa"/>
            <w:shd w:val="clear" w:color="auto" w:fill="auto"/>
            <w:noWrap/>
          </w:tcPr>
          <w:p w:rsidR="006D591D" w:rsidRPr="006D591D" w:rsidRDefault="006D591D" w:rsidP="006D591D">
            <w:pPr>
              <w:widowControl/>
              <w:numPr>
                <w:ilvl w:val="0"/>
                <w:numId w:val="29"/>
              </w:numPr>
              <w:spacing w:line="300" w:lineRule="exact"/>
              <w:ind w:left="482" w:hanging="48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有效運用科技，使工作流程更有效率。</w:t>
            </w:r>
          </w:p>
          <w:p w:rsidR="006D591D" w:rsidRPr="006D591D" w:rsidRDefault="006D591D" w:rsidP="006D591D">
            <w:pPr>
              <w:widowControl/>
              <w:numPr>
                <w:ilvl w:val="0"/>
                <w:numId w:val="29"/>
              </w:numPr>
              <w:spacing w:line="300" w:lineRule="exact"/>
              <w:ind w:left="482" w:hanging="48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能有效應用基本文書處理、試算表工具及簡報工具，產出符合組織或工作所要求之文件及成果。</w:t>
            </w:r>
          </w:p>
          <w:p w:rsidR="006D591D" w:rsidRPr="006D591D" w:rsidRDefault="006D591D" w:rsidP="006D591D">
            <w:pPr>
              <w:widowControl/>
              <w:numPr>
                <w:ilvl w:val="0"/>
                <w:numId w:val="29"/>
              </w:numPr>
              <w:spacing w:line="300" w:lineRule="exact"/>
              <w:ind w:left="482" w:hanging="48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能依據各種狀況，使用適合的資訊科技和他人進行有效率的溝通。</w:t>
            </w:r>
          </w:p>
          <w:p w:rsidR="006D591D" w:rsidRPr="006D591D" w:rsidRDefault="006D591D" w:rsidP="006D591D">
            <w:pPr>
              <w:widowControl/>
              <w:numPr>
                <w:ilvl w:val="0"/>
                <w:numId w:val="29"/>
              </w:numPr>
              <w:spacing w:line="300" w:lineRule="exact"/>
              <w:ind w:left="482" w:hanging="48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能夠運用有效率的方式及工具儲存與檢索資訊。</w:t>
            </w:r>
          </w:p>
          <w:p w:rsidR="006D591D" w:rsidRPr="006D591D" w:rsidRDefault="006D591D" w:rsidP="006D591D">
            <w:pPr>
              <w:widowControl/>
              <w:numPr>
                <w:ilvl w:val="0"/>
                <w:numId w:val="29"/>
              </w:numPr>
              <w:spacing w:line="300" w:lineRule="exact"/>
              <w:ind w:left="482" w:hanging="48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能遵守資訊論理並瞭解資訊科技過度或不當使用之後果。</w:t>
            </w:r>
          </w:p>
          <w:p w:rsidR="006D591D" w:rsidRPr="006D591D" w:rsidRDefault="006D591D" w:rsidP="006D591D">
            <w:pPr>
              <w:widowControl/>
              <w:numPr>
                <w:ilvl w:val="0"/>
                <w:numId w:val="29"/>
              </w:numPr>
              <w:spacing w:line="300" w:lineRule="exact"/>
              <w:ind w:left="482" w:hanging="48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確實遵循使用各種資訊及工具的道德與法律規範</w:t>
            </w:r>
          </w:p>
        </w:tc>
        <w:tc>
          <w:tcPr>
            <w:tcW w:w="1984" w:type="dxa"/>
          </w:tcPr>
          <w:p w:rsidR="006D591D" w:rsidRPr="006D591D" w:rsidRDefault="006D591D" w:rsidP="006D591D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6D591D" w:rsidRPr="006D591D" w:rsidTr="0037145E">
        <w:trPr>
          <w:trHeight w:val="855"/>
        </w:trPr>
        <w:tc>
          <w:tcPr>
            <w:tcW w:w="1623" w:type="dxa"/>
            <w:shd w:val="clear" w:color="auto" w:fill="auto"/>
            <w:vAlign w:val="center"/>
          </w:tcPr>
          <w:p w:rsidR="006D591D" w:rsidRPr="006D591D" w:rsidRDefault="006D591D" w:rsidP="006D591D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團隊合作</w:t>
            </w:r>
          </w:p>
        </w:tc>
        <w:tc>
          <w:tcPr>
            <w:tcW w:w="2102" w:type="dxa"/>
            <w:shd w:val="clear" w:color="auto" w:fill="auto"/>
          </w:tcPr>
          <w:p w:rsidR="006D591D" w:rsidRPr="006D591D" w:rsidRDefault="006D591D" w:rsidP="006D591D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能積極參與團隊任務，並與團隊成員有良好互動，以共同完成目標</w:t>
            </w:r>
          </w:p>
        </w:tc>
        <w:tc>
          <w:tcPr>
            <w:tcW w:w="3912" w:type="dxa"/>
            <w:shd w:val="clear" w:color="auto" w:fill="auto"/>
            <w:noWrap/>
          </w:tcPr>
          <w:p w:rsidR="006D591D" w:rsidRPr="006D591D" w:rsidRDefault="006D591D" w:rsidP="006D591D">
            <w:pPr>
              <w:widowControl/>
              <w:numPr>
                <w:ilvl w:val="0"/>
                <w:numId w:val="28"/>
              </w:numPr>
              <w:spacing w:line="300" w:lineRule="exact"/>
              <w:ind w:left="482" w:hanging="48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真誠地重視團隊成員的意見和專業知識，願意向其學習。</w:t>
            </w:r>
          </w:p>
          <w:p w:rsidR="006D591D" w:rsidRPr="006D591D" w:rsidRDefault="006D591D" w:rsidP="006D591D">
            <w:pPr>
              <w:widowControl/>
              <w:numPr>
                <w:ilvl w:val="0"/>
                <w:numId w:val="28"/>
              </w:numPr>
              <w:spacing w:line="300" w:lineRule="exact"/>
              <w:ind w:left="482" w:hanging="48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能夠以團隊目標為優先，支持團隊的決定。</w:t>
            </w:r>
          </w:p>
          <w:p w:rsidR="006D591D" w:rsidRPr="006D591D" w:rsidRDefault="006D591D" w:rsidP="006D591D">
            <w:pPr>
              <w:widowControl/>
              <w:numPr>
                <w:ilvl w:val="0"/>
                <w:numId w:val="28"/>
              </w:numPr>
              <w:spacing w:line="300" w:lineRule="exact"/>
              <w:ind w:left="482" w:hanging="48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能夠與團隊成員共同解決問題並承擔責任。</w:t>
            </w:r>
          </w:p>
          <w:p w:rsidR="006D591D" w:rsidRPr="006D591D" w:rsidRDefault="006D591D" w:rsidP="006D591D">
            <w:pPr>
              <w:widowControl/>
              <w:numPr>
                <w:ilvl w:val="0"/>
                <w:numId w:val="28"/>
              </w:numPr>
              <w:spacing w:line="300" w:lineRule="exact"/>
              <w:ind w:left="482" w:hanging="48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能將個人喜好排除，在必要時調整自己的角色或行為。</w:t>
            </w:r>
          </w:p>
          <w:p w:rsidR="006D591D" w:rsidRPr="006D591D" w:rsidRDefault="006D591D" w:rsidP="006D591D">
            <w:pPr>
              <w:widowControl/>
              <w:numPr>
                <w:ilvl w:val="0"/>
                <w:numId w:val="28"/>
              </w:numPr>
              <w:spacing w:line="300" w:lineRule="exact"/>
              <w:ind w:left="482" w:hanging="48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會以正面的話語來談論團隊成員，不會背地批評。</w:t>
            </w:r>
          </w:p>
          <w:p w:rsidR="006D591D" w:rsidRPr="006D591D" w:rsidRDefault="006D591D" w:rsidP="006D591D">
            <w:pPr>
              <w:widowControl/>
              <w:numPr>
                <w:ilvl w:val="0"/>
                <w:numId w:val="28"/>
              </w:numPr>
              <w:spacing w:line="300" w:lineRule="exact"/>
              <w:ind w:left="482" w:hanging="48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對於團隊成員提出的意見能夠給予建設性的回應。</w:t>
            </w:r>
          </w:p>
          <w:p w:rsidR="006D591D" w:rsidRPr="006D591D" w:rsidRDefault="006D591D" w:rsidP="006D591D">
            <w:pPr>
              <w:widowControl/>
              <w:numPr>
                <w:ilvl w:val="0"/>
                <w:numId w:val="28"/>
              </w:numPr>
              <w:spacing w:line="300" w:lineRule="exact"/>
              <w:ind w:left="482" w:hanging="48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D591D">
              <w:rPr>
                <w:rFonts w:ascii="Times New Roman" w:eastAsia="標楷體" w:hAnsi="Times New Roman" w:cs="Times New Roman"/>
                <w:bCs/>
                <w:szCs w:val="24"/>
              </w:rPr>
              <w:t>積極參與團隊並真誠地表達個人的看法。</w:t>
            </w:r>
          </w:p>
        </w:tc>
        <w:tc>
          <w:tcPr>
            <w:tcW w:w="1984" w:type="dxa"/>
          </w:tcPr>
          <w:p w:rsidR="006D591D" w:rsidRPr="006D591D" w:rsidRDefault="006D591D" w:rsidP="006D591D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:rsidR="006D591D" w:rsidRPr="006D591D" w:rsidRDefault="006D591D" w:rsidP="00B93018">
      <w:pPr>
        <w:autoSpaceDE w:val="0"/>
        <w:autoSpaceDN w:val="0"/>
        <w:adjustRightInd w:val="0"/>
        <w:rPr>
          <w:rFonts w:ascii="Times New Roman" w:eastAsia="標楷體" w:hAnsi="Times New Roman" w:cs="Times New Roman"/>
          <w:bCs/>
          <w:szCs w:val="24"/>
        </w:rPr>
      </w:pPr>
    </w:p>
    <w:sectPr w:rsidR="006D591D" w:rsidRPr="006D591D" w:rsidSect="00F31FF1">
      <w:type w:val="continuous"/>
      <w:pgSz w:w="11906" w:h="16838"/>
      <w:pgMar w:top="1134" w:right="1134" w:bottom="1134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708" w:rsidRDefault="00792708">
      <w:r>
        <w:separator/>
      </w:r>
    </w:p>
  </w:endnote>
  <w:endnote w:type="continuationSeparator" w:id="0">
    <w:p w:rsidR="00792708" w:rsidRDefault="0079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細圓體V.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3716350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792708" w:rsidRPr="00F31FF1" w:rsidRDefault="00792708" w:rsidP="00F31FF1">
        <w:pPr>
          <w:pStyle w:val="a5"/>
          <w:jc w:val="center"/>
          <w:rPr>
            <w:sz w:val="24"/>
          </w:rPr>
        </w:pPr>
        <w:r w:rsidRPr="00F31FF1">
          <w:rPr>
            <w:sz w:val="24"/>
          </w:rPr>
          <w:fldChar w:fldCharType="begin"/>
        </w:r>
        <w:r w:rsidRPr="00F31FF1">
          <w:rPr>
            <w:sz w:val="24"/>
          </w:rPr>
          <w:instrText>PAGE   \* MERGEFORMAT</w:instrText>
        </w:r>
        <w:r w:rsidRPr="00F31FF1">
          <w:rPr>
            <w:sz w:val="24"/>
          </w:rPr>
          <w:fldChar w:fldCharType="separate"/>
        </w:r>
        <w:r w:rsidR="0092356D" w:rsidRPr="0092356D">
          <w:rPr>
            <w:noProof/>
            <w:sz w:val="24"/>
            <w:lang w:val="zh-TW"/>
          </w:rPr>
          <w:t>19</w:t>
        </w:r>
        <w:r w:rsidRPr="00F31FF1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708" w:rsidRDefault="00792708">
      <w:r>
        <w:separator/>
      </w:r>
    </w:p>
  </w:footnote>
  <w:footnote w:type="continuationSeparator" w:id="0">
    <w:p w:rsidR="00792708" w:rsidRDefault="00792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724264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hybridMultilevel"/>
    <w:tmpl w:val="74B0DC5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2"/>
    <w:multiLevelType w:val="hybridMultilevel"/>
    <w:tmpl w:val="19495CFE"/>
    <w:lvl w:ilvl="0" w:tplc="FFFFFFFF">
      <w:start w:val="106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3D0780C"/>
    <w:multiLevelType w:val="hybridMultilevel"/>
    <w:tmpl w:val="520ADA4A"/>
    <w:lvl w:ilvl="0" w:tplc="9374626A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6423086"/>
    <w:multiLevelType w:val="hybridMultilevel"/>
    <w:tmpl w:val="A4001D5C"/>
    <w:lvl w:ilvl="0" w:tplc="9374626A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CCE7D93"/>
    <w:multiLevelType w:val="hybridMultilevel"/>
    <w:tmpl w:val="7716FD48"/>
    <w:lvl w:ilvl="0" w:tplc="9374626A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E1206FE"/>
    <w:multiLevelType w:val="hybridMultilevel"/>
    <w:tmpl w:val="40E621F4"/>
    <w:lvl w:ilvl="0" w:tplc="115684B2">
      <w:start w:val="1"/>
      <w:numFmt w:val="taiwaneseCountingThousand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0E1D3323"/>
    <w:multiLevelType w:val="hybridMultilevel"/>
    <w:tmpl w:val="1F4280EC"/>
    <w:lvl w:ilvl="0" w:tplc="77B26D1A">
      <w:start w:val="1"/>
      <w:numFmt w:val="lowerLetter"/>
      <w:lvlText w:val="%1.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0E951603"/>
    <w:multiLevelType w:val="hybridMultilevel"/>
    <w:tmpl w:val="4DFC4656"/>
    <w:lvl w:ilvl="0" w:tplc="C994B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39A0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F626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A3E8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F2AB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1C0C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8842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76CF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77ED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9" w15:restartNumberingAfterBreak="0">
    <w:nsid w:val="128A5E1C"/>
    <w:multiLevelType w:val="hybridMultilevel"/>
    <w:tmpl w:val="9132A0C6"/>
    <w:lvl w:ilvl="0" w:tplc="1FCE6E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 w15:restartNumberingAfterBreak="0">
    <w:nsid w:val="174911CA"/>
    <w:multiLevelType w:val="hybridMultilevel"/>
    <w:tmpl w:val="36129708"/>
    <w:lvl w:ilvl="0" w:tplc="96BC2C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3C42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7E7D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9AF5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0668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6A059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2CFE6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B8836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BCB2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542D6"/>
    <w:multiLevelType w:val="hybridMultilevel"/>
    <w:tmpl w:val="C2327992"/>
    <w:lvl w:ilvl="0" w:tplc="D976055C">
      <w:start w:val="1"/>
      <w:numFmt w:val="bullet"/>
      <w:lvlText w:val="◎"/>
      <w:lvlJc w:val="left"/>
      <w:pPr>
        <w:tabs>
          <w:tab w:val="num" w:pos="1814"/>
        </w:tabs>
        <w:ind w:left="1814" w:hanging="407"/>
      </w:pPr>
      <w:rPr>
        <w:rFonts w:ascii="新細明體" w:eastAsia="新細明體" w:hAnsi="新細明體" w:hint="eastAsia"/>
      </w:rPr>
    </w:lvl>
    <w:lvl w:ilvl="1" w:tplc="9CFE24D8">
      <w:start w:val="1"/>
      <w:numFmt w:val="bullet"/>
      <w:lvlText w:val="◎"/>
      <w:lvlJc w:val="left"/>
      <w:pPr>
        <w:tabs>
          <w:tab w:val="num" w:pos="1247"/>
        </w:tabs>
        <w:ind w:left="1247" w:hanging="396"/>
      </w:pPr>
      <w:rPr>
        <w:rFonts w:ascii="新細明體" w:eastAsia="新細明體" w:hAnsi="新細明體" w:hint="eastAsia"/>
        <w:b/>
        <w:i w:val="0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C1A512B"/>
    <w:multiLevelType w:val="hybridMultilevel"/>
    <w:tmpl w:val="6F347EC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EA0086D"/>
    <w:multiLevelType w:val="hybridMultilevel"/>
    <w:tmpl w:val="DCEE13EC"/>
    <w:lvl w:ilvl="0" w:tplc="9374626A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EC65B8D"/>
    <w:multiLevelType w:val="hybridMultilevel"/>
    <w:tmpl w:val="D994B618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2F6A7676">
      <w:start w:val="1"/>
      <w:numFmt w:val="taiwaneseCountingThousand"/>
      <w:lvlText w:val="%2、"/>
      <w:lvlJc w:val="left"/>
      <w:pPr>
        <w:ind w:left="213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5" w15:restartNumberingAfterBreak="0">
    <w:nsid w:val="21697DC9"/>
    <w:multiLevelType w:val="hybridMultilevel"/>
    <w:tmpl w:val="D98EBC22"/>
    <w:lvl w:ilvl="0" w:tplc="9374626A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21E233F"/>
    <w:multiLevelType w:val="hybridMultilevel"/>
    <w:tmpl w:val="C810925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E996F80"/>
    <w:multiLevelType w:val="hybridMultilevel"/>
    <w:tmpl w:val="A4388E78"/>
    <w:lvl w:ilvl="0" w:tplc="24367A8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12B57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08820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B6864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EA25B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86D0A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743F9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9AEA0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3421D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A5A67"/>
    <w:multiLevelType w:val="hybridMultilevel"/>
    <w:tmpl w:val="EA4272E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BC10A41"/>
    <w:multiLevelType w:val="hybridMultilevel"/>
    <w:tmpl w:val="C5FAAE14"/>
    <w:lvl w:ilvl="0" w:tplc="A3545A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i w:val="0"/>
        <w:color w:val="auto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DA651DF"/>
    <w:multiLevelType w:val="hybridMultilevel"/>
    <w:tmpl w:val="22EC1030"/>
    <w:lvl w:ilvl="0" w:tplc="9374626A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3ED2B08"/>
    <w:multiLevelType w:val="hybridMultilevel"/>
    <w:tmpl w:val="A9BC1A20"/>
    <w:lvl w:ilvl="0" w:tplc="1CC067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928EDBE">
      <w:start w:val="1"/>
      <w:numFmt w:val="bullet"/>
      <w:lvlText w:val="●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2692CEF"/>
    <w:multiLevelType w:val="hybridMultilevel"/>
    <w:tmpl w:val="254E6450"/>
    <w:lvl w:ilvl="0" w:tplc="B0EE2642">
      <w:start w:val="3"/>
      <w:numFmt w:val="japaneseLegal"/>
      <w:lvlText w:val="%1、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320"/>
        </w:tabs>
        <w:ind w:left="4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0"/>
        </w:tabs>
        <w:ind w:left="4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80"/>
        </w:tabs>
        <w:ind w:left="5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760"/>
        </w:tabs>
        <w:ind w:left="5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200"/>
        </w:tabs>
        <w:ind w:left="7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480"/>
      </w:pPr>
    </w:lvl>
  </w:abstractNum>
  <w:abstractNum w:abstractNumId="23" w15:restartNumberingAfterBreak="0">
    <w:nsid w:val="67667A78"/>
    <w:multiLevelType w:val="hybridMultilevel"/>
    <w:tmpl w:val="567060BC"/>
    <w:lvl w:ilvl="0" w:tplc="88B06F5C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0E0CAA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D02250">
      <w:start w:val="172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70C10C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7ACEFC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3861E4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9CCF91A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A07BA6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980B8A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691404E7"/>
    <w:multiLevelType w:val="hybridMultilevel"/>
    <w:tmpl w:val="84D8F35A"/>
    <w:lvl w:ilvl="0" w:tplc="9374626A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B8C3303"/>
    <w:multiLevelType w:val="hybridMultilevel"/>
    <w:tmpl w:val="5D9EFFB6"/>
    <w:lvl w:ilvl="0" w:tplc="9374626A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C247E9A"/>
    <w:multiLevelType w:val="hybridMultilevel"/>
    <w:tmpl w:val="50DA2D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B54266D"/>
    <w:multiLevelType w:val="hybridMultilevel"/>
    <w:tmpl w:val="951E22E4"/>
    <w:lvl w:ilvl="0" w:tplc="FA18F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微軟正黑體" w:hAnsi="微軟正黑體" w:hint="default"/>
      </w:rPr>
    </w:lvl>
    <w:lvl w:ilvl="1" w:tplc="FDE85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微軟正黑體" w:hAnsi="微軟正黑體" w:hint="default"/>
      </w:rPr>
    </w:lvl>
    <w:lvl w:ilvl="2" w:tplc="465C8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微軟正黑體" w:hAnsi="微軟正黑體" w:hint="default"/>
      </w:rPr>
    </w:lvl>
    <w:lvl w:ilvl="3" w:tplc="473EA3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微軟正黑體" w:hAnsi="微軟正黑體" w:hint="default"/>
      </w:rPr>
    </w:lvl>
    <w:lvl w:ilvl="4" w:tplc="32DCA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微軟正黑體" w:hAnsi="微軟正黑體" w:hint="default"/>
      </w:rPr>
    </w:lvl>
    <w:lvl w:ilvl="5" w:tplc="E3DCE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微軟正黑體" w:hAnsi="微軟正黑體" w:hint="default"/>
      </w:rPr>
    </w:lvl>
    <w:lvl w:ilvl="6" w:tplc="4CD03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微軟正黑體" w:hAnsi="微軟正黑體" w:hint="default"/>
      </w:rPr>
    </w:lvl>
    <w:lvl w:ilvl="7" w:tplc="074C6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微軟正黑體" w:hAnsi="微軟正黑體" w:hint="default"/>
      </w:rPr>
    </w:lvl>
    <w:lvl w:ilvl="8" w:tplc="E7A41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微軟正黑體" w:hAnsi="微軟正黑體" w:hint="default"/>
      </w:rPr>
    </w:lvl>
  </w:abstractNum>
  <w:abstractNum w:abstractNumId="28" w15:restartNumberingAfterBreak="0">
    <w:nsid w:val="7BAE157A"/>
    <w:multiLevelType w:val="hybridMultilevel"/>
    <w:tmpl w:val="1C30BA14"/>
    <w:lvl w:ilvl="0" w:tplc="0068F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8C2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ACD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0C1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B66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107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A4A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9CB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EE0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ED50CD4"/>
    <w:multiLevelType w:val="hybridMultilevel"/>
    <w:tmpl w:val="BDC0EAEE"/>
    <w:lvl w:ilvl="0" w:tplc="3E047C1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38C3D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ACF96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F6D78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06472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64390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34A1B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8657A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04FC0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2"/>
  </w:num>
  <w:num w:numId="5">
    <w:abstractNumId w:val="19"/>
  </w:num>
  <w:num w:numId="6">
    <w:abstractNumId w:val="8"/>
  </w:num>
  <w:num w:numId="7">
    <w:abstractNumId w:val="21"/>
  </w:num>
  <w:num w:numId="8">
    <w:abstractNumId w:val="12"/>
  </w:num>
  <w:num w:numId="9">
    <w:abstractNumId w:val="9"/>
  </w:num>
  <w:num w:numId="10">
    <w:abstractNumId w:val="11"/>
  </w:num>
  <w:num w:numId="11">
    <w:abstractNumId w:val="16"/>
  </w:num>
  <w:num w:numId="12">
    <w:abstractNumId w:val="17"/>
  </w:num>
  <w:num w:numId="13">
    <w:abstractNumId w:val="22"/>
  </w:num>
  <w:num w:numId="1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微軟正黑體" w:eastAsia="微軟正黑體" w:hAnsi="微軟正黑體" w:hint="eastAsia"/>
          <w:sz w:val="28"/>
        </w:rPr>
      </w:lvl>
    </w:lvlOverride>
  </w:num>
  <w:num w:numId="15">
    <w:abstractNumId w:val="27"/>
  </w:num>
  <w:num w:numId="16">
    <w:abstractNumId w:val="29"/>
  </w:num>
  <w:num w:numId="17">
    <w:abstractNumId w:val="23"/>
  </w:num>
  <w:num w:numId="18">
    <w:abstractNumId w:val="28"/>
  </w:num>
  <w:num w:numId="19">
    <w:abstractNumId w:val="10"/>
  </w:num>
  <w:num w:numId="20">
    <w:abstractNumId w:val="7"/>
  </w:num>
  <w:num w:numId="21">
    <w:abstractNumId w:val="18"/>
  </w:num>
  <w:num w:numId="22">
    <w:abstractNumId w:val="15"/>
  </w:num>
  <w:num w:numId="23">
    <w:abstractNumId w:val="4"/>
  </w:num>
  <w:num w:numId="24">
    <w:abstractNumId w:val="13"/>
  </w:num>
  <w:num w:numId="25">
    <w:abstractNumId w:val="24"/>
  </w:num>
  <w:num w:numId="26">
    <w:abstractNumId w:val="20"/>
  </w:num>
  <w:num w:numId="27">
    <w:abstractNumId w:val="5"/>
  </w:num>
  <w:num w:numId="28">
    <w:abstractNumId w:val="3"/>
  </w:num>
  <w:num w:numId="29">
    <w:abstractNumId w:val="25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1D"/>
    <w:rsid w:val="00002E01"/>
    <w:rsid w:val="00003176"/>
    <w:rsid w:val="000045F1"/>
    <w:rsid w:val="00006F71"/>
    <w:rsid w:val="00007FE5"/>
    <w:rsid w:val="00011DED"/>
    <w:rsid w:val="00016B7B"/>
    <w:rsid w:val="00020635"/>
    <w:rsid w:val="0002510E"/>
    <w:rsid w:val="000320BF"/>
    <w:rsid w:val="00046571"/>
    <w:rsid w:val="00047060"/>
    <w:rsid w:val="000512A2"/>
    <w:rsid w:val="00053584"/>
    <w:rsid w:val="00055DC0"/>
    <w:rsid w:val="00056D54"/>
    <w:rsid w:val="00073EBF"/>
    <w:rsid w:val="000757BE"/>
    <w:rsid w:val="00075D34"/>
    <w:rsid w:val="000927A7"/>
    <w:rsid w:val="000A4996"/>
    <w:rsid w:val="000B0297"/>
    <w:rsid w:val="000B056F"/>
    <w:rsid w:val="000B257C"/>
    <w:rsid w:val="000B6590"/>
    <w:rsid w:val="000C10ED"/>
    <w:rsid w:val="000C428E"/>
    <w:rsid w:val="000E0F57"/>
    <w:rsid w:val="000E1296"/>
    <w:rsid w:val="000E36FF"/>
    <w:rsid w:val="000E4379"/>
    <w:rsid w:val="000F43FF"/>
    <w:rsid w:val="000F7302"/>
    <w:rsid w:val="00104F58"/>
    <w:rsid w:val="00114878"/>
    <w:rsid w:val="00115B8C"/>
    <w:rsid w:val="00136ACC"/>
    <w:rsid w:val="00141241"/>
    <w:rsid w:val="0015266B"/>
    <w:rsid w:val="001547D9"/>
    <w:rsid w:val="001553A1"/>
    <w:rsid w:val="00156B12"/>
    <w:rsid w:val="0016068F"/>
    <w:rsid w:val="00174200"/>
    <w:rsid w:val="001817A0"/>
    <w:rsid w:val="001829DD"/>
    <w:rsid w:val="001934FF"/>
    <w:rsid w:val="0019495C"/>
    <w:rsid w:val="001A57F1"/>
    <w:rsid w:val="001B1603"/>
    <w:rsid w:val="001B53EB"/>
    <w:rsid w:val="001B7528"/>
    <w:rsid w:val="001C25B2"/>
    <w:rsid w:val="001D2B17"/>
    <w:rsid w:val="001D3507"/>
    <w:rsid w:val="001E6C10"/>
    <w:rsid w:val="001F317D"/>
    <w:rsid w:val="00207C6C"/>
    <w:rsid w:val="002348D3"/>
    <w:rsid w:val="002367AE"/>
    <w:rsid w:val="0023768E"/>
    <w:rsid w:val="00244E52"/>
    <w:rsid w:val="00256E16"/>
    <w:rsid w:val="00265DA8"/>
    <w:rsid w:val="002707EE"/>
    <w:rsid w:val="00270E98"/>
    <w:rsid w:val="0028426E"/>
    <w:rsid w:val="00292B42"/>
    <w:rsid w:val="002A104F"/>
    <w:rsid w:val="002B005D"/>
    <w:rsid w:val="002B7785"/>
    <w:rsid w:val="002C061A"/>
    <w:rsid w:val="002C655F"/>
    <w:rsid w:val="002D1335"/>
    <w:rsid w:val="002D1DA1"/>
    <w:rsid w:val="002D2B75"/>
    <w:rsid w:val="002D34B7"/>
    <w:rsid w:val="002E07C8"/>
    <w:rsid w:val="002E49D2"/>
    <w:rsid w:val="0030035E"/>
    <w:rsid w:val="00305170"/>
    <w:rsid w:val="0032267F"/>
    <w:rsid w:val="0032449D"/>
    <w:rsid w:val="00332B57"/>
    <w:rsid w:val="00333018"/>
    <w:rsid w:val="0034142C"/>
    <w:rsid w:val="003429E0"/>
    <w:rsid w:val="00343591"/>
    <w:rsid w:val="003509A8"/>
    <w:rsid w:val="00352953"/>
    <w:rsid w:val="0037145E"/>
    <w:rsid w:val="00374154"/>
    <w:rsid w:val="0037457C"/>
    <w:rsid w:val="00380D37"/>
    <w:rsid w:val="003866BC"/>
    <w:rsid w:val="00396482"/>
    <w:rsid w:val="003A1DE5"/>
    <w:rsid w:val="003D29E3"/>
    <w:rsid w:val="00411E2D"/>
    <w:rsid w:val="00420241"/>
    <w:rsid w:val="0042150A"/>
    <w:rsid w:val="004257FE"/>
    <w:rsid w:val="00427A83"/>
    <w:rsid w:val="00430561"/>
    <w:rsid w:val="00432236"/>
    <w:rsid w:val="004344BB"/>
    <w:rsid w:val="004418BB"/>
    <w:rsid w:val="004510D0"/>
    <w:rsid w:val="0046078A"/>
    <w:rsid w:val="00466278"/>
    <w:rsid w:val="004730A1"/>
    <w:rsid w:val="004761E1"/>
    <w:rsid w:val="00477084"/>
    <w:rsid w:val="004770A1"/>
    <w:rsid w:val="004834D5"/>
    <w:rsid w:val="00497A7A"/>
    <w:rsid w:val="004A5123"/>
    <w:rsid w:val="004B5D9C"/>
    <w:rsid w:val="004B6530"/>
    <w:rsid w:val="004B6EEB"/>
    <w:rsid w:val="004D4DFC"/>
    <w:rsid w:val="004D7B82"/>
    <w:rsid w:val="004E4E29"/>
    <w:rsid w:val="004F44D2"/>
    <w:rsid w:val="005021CC"/>
    <w:rsid w:val="005027C4"/>
    <w:rsid w:val="00504A23"/>
    <w:rsid w:val="00511C90"/>
    <w:rsid w:val="00512951"/>
    <w:rsid w:val="00520C3F"/>
    <w:rsid w:val="00523E57"/>
    <w:rsid w:val="00523FBC"/>
    <w:rsid w:val="00526B1A"/>
    <w:rsid w:val="00530949"/>
    <w:rsid w:val="005413BF"/>
    <w:rsid w:val="005469F0"/>
    <w:rsid w:val="00551446"/>
    <w:rsid w:val="00553A03"/>
    <w:rsid w:val="00555D6A"/>
    <w:rsid w:val="0055643C"/>
    <w:rsid w:val="005714A8"/>
    <w:rsid w:val="00572119"/>
    <w:rsid w:val="00582BC6"/>
    <w:rsid w:val="00583B5A"/>
    <w:rsid w:val="005A01A2"/>
    <w:rsid w:val="005A04E4"/>
    <w:rsid w:val="005A08A5"/>
    <w:rsid w:val="005C302D"/>
    <w:rsid w:val="005D297E"/>
    <w:rsid w:val="005D3844"/>
    <w:rsid w:val="005D7977"/>
    <w:rsid w:val="005F4433"/>
    <w:rsid w:val="00601B12"/>
    <w:rsid w:val="00601CFA"/>
    <w:rsid w:val="00614818"/>
    <w:rsid w:val="0061497E"/>
    <w:rsid w:val="00620329"/>
    <w:rsid w:val="0063069C"/>
    <w:rsid w:val="006503B1"/>
    <w:rsid w:val="006503E1"/>
    <w:rsid w:val="00656E82"/>
    <w:rsid w:val="006571D6"/>
    <w:rsid w:val="006651A8"/>
    <w:rsid w:val="006760F1"/>
    <w:rsid w:val="00676E68"/>
    <w:rsid w:val="00677885"/>
    <w:rsid w:val="00680CA5"/>
    <w:rsid w:val="00684DC7"/>
    <w:rsid w:val="00691A9F"/>
    <w:rsid w:val="00694A0A"/>
    <w:rsid w:val="0069693F"/>
    <w:rsid w:val="006A3BE8"/>
    <w:rsid w:val="006B1535"/>
    <w:rsid w:val="006C1E76"/>
    <w:rsid w:val="006D034C"/>
    <w:rsid w:val="006D47F8"/>
    <w:rsid w:val="006D591D"/>
    <w:rsid w:val="006D7F92"/>
    <w:rsid w:val="006E773A"/>
    <w:rsid w:val="006F22CB"/>
    <w:rsid w:val="006F24A5"/>
    <w:rsid w:val="006F345B"/>
    <w:rsid w:val="00700897"/>
    <w:rsid w:val="0070775E"/>
    <w:rsid w:val="0073469D"/>
    <w:rsid w:val="00734B28"/>
    <w:rsid w:val="00743F05"/>
    <w:rsid w:val="0074466B"/>
    <w:rsid w:val="00747E7C"/>
    <w:rsid w:val="00751E5D"/>
    <w:rsid w:val="00774336"/>
    <w:rsid w:val="00775867"/>
    <w:rsid w:val="00775884"/>
    <w:rsid w:val="007906AB"/>
    <w:rsid w:val="00790DBE"/>
    <w:rsid w:val="00792708"/>
    <w:rsid w:val="007937F3"/>
    <w:rsid w:val="007B0CDB"/>
    <w:rsid w:val="007B3CD4"/>
    <w:rsid w:val="007B457B"/>
    <w:rsid w:val="007C3554"/>
    <w:rsid w:val="007E07EC"/>
    <w:rsid w:val="007E297D"/>
    <w:rsid w:val="0080406F"/>
    <w:rsid w:val="00806AB5"/>
    <w:rsid w:val="008208FE"/>
    <w:rsid w:val="00830B17"/>
    <w:rsid w:val="008315FE"/>
    <w:rsid w:val="00834156"/>
    <w:rsid w:val="00836598"/>
    <w:rsid w:val="008402F9"/>
    <w:rsid w:val="00852FE4"/>
    <w:rsid w:val="00856476"/>
    <w:rsid w:val="00857C92"/>
    <w:rsid w:val="0086474E"/>
    <w:rsid w:val="008725DB"/>
    <w:rsid w:val="00873096"/>
    <w:rsid w:val="008773B9"/>
    <w:rsid w:val="00877D00"/>
    <w:rsid w:val="0088690D"/>
    <w:rsid w:val="00886F69"/>
    <w:rsid w:val="008B1E2F"/>
    <w:rsid w:val="008C169B"/>
    <w:rsid w:val="008C4A08"/>
    <w:rsid w:val="008D11E8"/>
    <w:rsid w:val="008D409A"/>
    <w:rsid w:val="008D5CCA"/>
    <w:rsid w:val="008D624A"/>
    <w:rsid w:val="008D7857"/>
    <w:rsid w:val="008F108A"/>
    <w:rsid w:val="00914680"/>
    <w:rsid w:val="00916D81"/>
    <w:rsid w:val="0092356D"/>
    <w:rsid w:val="0093491F"/>
    <w:rsid w:val="0093700D"/>
    <w:rsid w:val="00940705"/>
    <w:rsid w:val="0094250D"/>
    <w:rsid w:val="00946C6A"/>
    <w:rsid w:val="0095588E"/>
    <w:rsid w:val="00956EB1"/>
    <w:rsid w:val="009618E4"/>
    <w:rsid w:val="00961974"/>
    <w:rsid w:val="00961B54"/>
    <w:rsid w:val="00966855"/>
    <w:rsid w:val="00974341"/>
    <w:rsid w:val="009775FB"/>
    <w:rsid w:val="009B4933"/>
    <w:rsid w:val="009B4A29"/>
    <w:rsid w:val="009C7B7B"/>
    <w:rsid w:val="009D3126"/>
    <w:rsid w:val="009D74D6"/>
    <w:rsid w:val="009F1AA6"/>
    <w:rsid w:val="009F543D"/>
    <w:rsid w:val="009F6F10"/>
    <w:rsid w:val="00A020A5"/>
    <w:rsid w:val="00A0580C"/>
    <w:rsid w:val="00A11B9E"/>
    <w:rsid w:val="00A20D83"/>
    <w:rsid w:val="00A21143"/>
    <w:rsid w:val="00A24E77"/>
    <w:rsid w:val="00A2501C"/>
    <w:rsid w:val="00A36C7D"/>
    <w:rsid w:val="00A36DBD"/>
    <w:rsid w:val="00A56003"/>
    <w:rsid w:val="00A57B78"/>
    <w:rsid w:val="00A6160E"/>
    <w:rsid w:val="00A70934"/>
    <w:rsid w:val="00A7236E"/>
    <w:rsid w:val="00A776D5"/>
    <w:rsid w:val="00A82E01"/>
    <w:rsid w:val="00AA7423"/>
    <w:rsid w:val="00AC3430"/>
    <w:rsid w:val="00AC5717"/>
    <w:rsid w:val="00AD2221"/>
    <w:rsid w:val="00AD3927"/>
    <w:rsid w:val="00AD65F3"/>
    <w:rsid w:val="00AE6776"/>
    <w:rsid w:val="00AF63D7"/>
    <w:rsid w:val="00B037BD"/>
    <w:rsid w:val="00B06DE3"/>
    <w:rsid w:val="00B13D89"/>
    <w:rsid w:val="00B16C13"/>
    <w:rsid w:val="00B215BB"/>
    <w:rsid w:val="00B25F57"/>
    <w:rsid w:val="00B26587"/>
    <w:rsid w:val="00B3106E"/>
    <w:rsid w:val="00B32AF4"/>
    <w:rsid w:val="00B51CBB"/>
    <w:rsid w:val="00B642C2"/>
    <w:rsid w:val="00B700C5"/>
    <w:rsid w:val="00B82EEC"/>
    <w:rsid w:val="00B93018"/>
    <w:rsid w:val="00B97E2E"/>
    <w:rsid w:val="00BA5921"/>
    <w:rsid w:val="00BD1652"/>
    <w:rsid w:val="00BD401D"/>
    <w:rsid w:val="00BD4BC7"/>
    <w:rsid w:val="00C13ED1"/>
    <w:rsid w:val="00C16042"/>
    <w:rsid w:val="00C245A7"/>
    <w:rsid w:val="00C25BD3"/>
    <w:rsid w:val="00C35C4D"/>
    <w:rsid w:val="00C3790F"/>
    <w:rsid w:val="00C46379"/>
    <w:rsid w:val="00C5233C"/>
    <w:rsid w:val="00C56F38"/>
    <w:rsid w:val="00C57DE9"/>
    <w:rsid w:val="00C6504C"/>
    <w:rsid w:val="00C77D7C"/>
    <w:rsid w:val="00C926B6"/>
    <w:rsid w:val="00C9380C"/>
    <w:rsid w:val="00C96AFB"/>
    <w:rsid w:val="00CB4B2B"/>
    <w:rsid w:val="00CD41BD"/>
    <w:rsid w:val="00CE076E"/>
    <w:rsid w:val="00CE1438"/>
    <w:rsid w:val="00CE1485"/>
    <w:rsid w:val="00CE28DF"/>
    <w:rsid w:val="00CE4668"/>
    <w:rsid w:val="00CF29E6"/>
    <w:rsid w:val="00D0154A"/>
    <w:rsid w:val="00D022ED"/>
    <w:rsid w:val="00D154A6"/>
    <w:rsid w:val="00D16471"/>
    <w:rsid w:val="00D17B5B"/>
    <w:rsid w:val="00D41833"/>
    <w:rsid w:val="00D45BCD"/>
    <w:rsid w:val="00D53179"/>
    <w:rsid w:val="00D61A3F"/>
    <w:rsid w:val="00D650B7"/>
    <w:rsid w:val="00D9485F"/>
    <w:rsid w:val="00D9673D"/>
    <w:rsid w:val="00DA5897"/>
    <w:rsid w:val="00DB0AAF"/>
    <w:rsid w:val="00DB5BDC"/>
    <w:rsid w:val="00DC11EA"/>
    <w:rsid w:val="00DC6EC9"/>
    <w:rsid w:val="00DE0B65"/>
    <w:rsid w:val="00DE14CF"/>
    <w:rsid w:val="00DF3343"/>
    <w:rsid w:val="00DF6673"/>
    <w:rsid w:val="00E23CC8"/>
    <w:rsid w:val="00E2466D"/>
    <w:rsid w:val="00E25E85"/>
    <w:rsid w:val="00E308C1"/>
    <w:rsid w:val="00E3353F"/>
    <w:rsid w:val="00E43DD3"/>
    <w:rsid w:val="00E47015"/>
    <w:rsid w:val="00E53DE9"/>
    <w:rsid w:val="00E74F89"/>
    <w:rsid w:val="00E82401"/>
    <w:rsid w:val="00E87140"/>
    <w:rsid w:val="00E95E92"/>
    <w:rsid w:val="00EA65F0"/>
    <w:rsid w:val="00EC71A0"/>
    <w:rsid w:val="00EC76DD"/>
    <w:rsid w:val="00ED456F"/>
    <w:rsid w:val="00ED45A6"/>
    <w:rsid w:val="00ED5646"/>
    <w:rsid w:val="00ED6059"/>
    <w:rsid w:val="00ED66C9"/>
    <w:rsid w:val="00ED6CCB"/>
    <w:rsid w:val="00EE67F5"/>
    <w:rsid w:val="00F113A9"/>
    <w:rsid w:val="00F12E8E"/>
    <w:rsid w:val="00F13660"/>
    <w:rsid w:val="00F15F25"/>
    <w:rsid w:val="00F16342"/>
    <w:rsid w:val="00F17CBC"/>
    <w:rsid w:val="00F251F5"/>
    <w:rsid w:val="00F312D1"/>
    <w:rsid w:val="00F31FF1"/>
    <w:rsid w:val="00F34549"/>
    <w:rsid w:val="00F37302"/>
    <w:rsid w:val="00F4700D"/>
    <w:rsid w:val="00F573BD"/>
    <w:rsid w:val="00F61836"/>
    <w:rsid w:val="00F625B0"/>
    <w:rsid w:val="00F62E07"/>
    <w:rsid w:val="00F66DF2"/>
    <w:rsid w:val="00F849D2"/>
    <w:rsid w:val="00F9666B"/>
    <w:rsid w:val="00FA1AE7"/>
    <w:rsid w:val="00FA3AA1"/>
    <w:rsid w:val="00FB3F50"/>
    <w:rsid w:val="00FD29D7"/>
    <w:rsid w:val="00FD7CC3"/>
    <w:rsid w:val="00FE01DC"/>
    <w:rsid w:val="00FE0301"/>
    <w:rsid w:val="00FE23A4"/>
    <w:rsid w:val="00FE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AE09D5AF-BF2C-49CC-ACB1-C40419D6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iPriority="0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6D591D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heading 2"/>
    <w:basedOn w:val="a"/>
    <w:link w:val="20"/>
    <w:qFormat/>
    <w:rsid w:val="006D591D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qFormat/>
    <w:rsid w:val="006D591D"/>
    <w:pPr>
      <w:keepNext/>
      <w:spacing w:line="720" w:lineRule="auto"/>
      <w:outlineLvl w:val="2"/>
    </w:pPr>
    <w:rPr>
      <w:rFonts w:ascii="Cambria" w:eastAsia="新細明體" w:hAnsi="Cambria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6D591D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6D591D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rsid w:val="006D591D"/>
    <w:rPr>
      <w:rFonts w:ascii="Cambria" w:eastAsia="新細明體" w:hAnsi="Cambria" w:cs="Times New Roman"/>
      <w:b/>
      <w:bCs/>
      <w:sz w:val="36"/>
      <w:szCs w:val="36"/>
    </w:rPr>
  </w:style>
  <w:style w:type="numbering" w:customStyle="1" w:styleId="11">
    <w:name w:val="無清單1"/>
    <w:next w:val="a2"/>
    <w:uiPriority w:val="99"/>
    <w:semiHidden/>
    <w:unhideWhenUsed/>
    <w:rsid w:val="006D591D"/>
  </w:style>
  <w:style w:type="paragraph" w:styleId="a3">
    <w:name w:val="header"/>
    <w:basedOn w:val="a"/>
    <w:link w:val="a4"/>
    <w:unhideWhenUsed/>
    <w:rsid w:val="006D591D"/>
    <w:pPr>
      <w:widowControl/>
      <w:tabs>
        <w:tab w:val="center" w:pos="4153"/>
        <w:tab w:val="right" w:pos="8306"/>
      </w:tabs>
      <w:snapToGrid w:val="0"/>
    </w:pPr>
    <w:rPr>
      <w:rFonts w:ascii="Calibri" w:hAnsi="Calibri" w:cs="Arial"/>
      <w:kern w:val="0"/>
      <w:sz w:val="20"/>
      <w:szCs w:val="20"/>
    </w:rPr>
  </w:style>
  <w:style w:type="character" w:customStyle="1" w:styleId="a4">
    <w:name w:val="頁首 字元"/>
    <w:basedOn w:val="a0"/>
    <w:link w:val="a3"/>
    <w:rsid w:val="006D591D"/>
    <w:rPr>
      <w:rFonts w:ascii="Calibri" w:hAnsi="Calibri" w:cs="Arial"/>
      <w:kern w:val="0"/>
      <w:sz w:val="20"/>
      <w:szCs w:val="20"/>
    </w:rPr>
  </w:style>
  <w:style w:type="paragraph" w:styleId="a5">
    <w:name w:val="footer"/>
    <w:basedOn w:val="a"/>
    <w:link w:val="a6"/>
    <w:unhideWhenUsed/>
    <w:rsid w:val="006D591D"/>
    <w:pPr>
      <w:widowControl/>
      <w:tabs>
        <w:tab w:val="center" w:pos="4153"/>
        <w:tab w:val="right" w:pos="8306"/>
      </w:tabs>
      <w:snapToGrid w:val="0"/>
    </w:pPr>
    <w:rPr>
      <w:rFonts w:ascii="Calibri" w:hAnsi="Calibri" w:cs="Arial"/>
      <w:kern w:val="0"/>
      <w:sz w:val="20"/>
      <w:szCs w:val="20"/>
    </w:rPr>
  </w:style>
  <w:style w:type="character" w:customStyle="1" w:styleId="a6">
    <w:name w:val="頁尾 字元"/>
    <w:basedOn w:val="a0"/>
    <w:link w:val="a5"/>
    <w:rsid w:val="006D591D"/>
    <w:rPr>
      <w:rFonts w:ascii="Calibri" w:hAnsi="Calibri" w:cs="Arial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6D591D"/>
    <w:pPr>
      <w:widowControl/>
      <w:ind w:leftChars="200" w:left="480"/>
    </w:pPr>
    <w:rPr>
      <w:rFonts w:ascii="Calibri" w:hAnsi="Calibri" w:cs="Arial"/>
      <w:kern w:val="0"/>
      <w:sz w:val="20"/>
      <w:szCs w:val="20"/>
    </w:rPr>
  </w:style>
  <w:style w:type="table" w:styleId="a8">
    <w:name w:val="Table Grid"/>
    <w:basedOn w:val="a1"/>
    <w:uiPriority w:val="39"/>
    <w:rsid w:val="006D5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無清單11"/>
    <w:next w:val="a2"/>
    <w:uiPriority w:val="99"/>
    <w:semiHidden/>
    <w:unhideWhenUsed/>
    <w:rsid w:val="006D591D"/>
  </w:style>
  <w:style w:type="character" w:styleId="a9">
    <w:name w:val="Hyperlink"/>
    <w:uiPriority w:val="99"/>
    <w:rsid w:val="006D591D"/>
    <w:rPr>
      <w:color w:val="0000FF"/>
      <w:u w:val="single"/>
    </w:rPr>
  </w:style>
  <w:style w:type="paragraph" w:styleId="aa">
    <w:name w:val="Balloon Text"/>
    <w:basedOn w:val="a"/>
    <w:link w:val="ab"/>
    <w:semiHidden/>
    <w:rsid w:val="006D591D"/>
    <w:rPr>
      <w:rFonts w:ascii="Arial" w:eastAsia="新細明體" w:hAnsi="Arial" w:cs="Times New Roman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6D591D"/>
    <w:rPr>
      <w:rFonts w:ascii="Arial" w:eastAsia="新細明體" w:hAnsi="Arial" w:cs="Times New Roman"/>
      <w:sz w:val="18"/>
      <w:szCs w:val="18"/>
    </w:rPr>
  </w:style>
  <w:style w:type="character" w:styleId="ac">
    <w:name w:val="Strong"/>
    <w:qFormat/>
    <w:rsid w:val="006D591D"/>
    <w:rPr>
      <w:b/>
      <w:bCs/>
    </w:rPr>
  </w:style>
  <w:style w:type="character" w:customStyle="1" w:styleId="winliveid">
    <w:name w:val="winliveid"/>
    <w:basedOn w:val="a0"/>
    <w:rsid w:val="006D591D"/>
  </w:style>
  <w:style w:type="paragraph" w:customStyle="1" w:styleId="ecmsonormal">
    <w:name w:val="ec_msonormal"/>
    <w:basedOn w:val="a"/>
    <w:rsid w:val="006D591D"/>
    <w:pPr>
      <w:widowControl/>
      <w:spacing w:after="324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page number"/>
    <w:basedOn w:val="a0"/>
    <w:rsid w:val="006D591D"/>
  </w:style>
  <w:style w:type="paragraph" w:customStyle="1" w:styleId="21">
    <w:name w:val="字元 字元2 字元 字元 字元 字元"/>
    <w:basedOn w:val="a"/>
    <w:rsid w:val="006D591D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table" w:customStyle="1" w:styleId="12">
    <w:name w:val="表格格線1"/>
    <w:basedOn w:val="a1"/>
    <w:next w:val="a8"/>
    <w:uiPriority w:val="59"/>
    <w:rsid w:val="006D591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qFormat/>
    <w:rsid w:val="006D591D"/>
    <w:rPr>
      <w:b w:val="0"/>
      <w:bCs w:val="0"/>
      <w:i w:val="0"/>
      <w:iCs w:val="0"/>
      <w:color w:val="CC0033"/>
    </w:rPr>
  </w:style>
  <w:style w:type="table" w:styleId="31">
    <w:name w:val="Table Simple 3"/>
    <w:basedOn w:val="a1"/>
    <w:rsid w:val="006D591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Web">
    <w:name w:val="Normal (Web)"/>
    <w:basedOn w:val="a"/>
    <w:uiPriority w:val="99"/>
    <w:rsid w:val="006D591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6D591D"/>
    <w:pPr>
      <w:widowControl w:val="0"/>
      <w:autoSpaceDE w:val="0"/>
      <w:autoSpaceDN w:val="0"/>
      <w:adjustRightInd w:val="0"/>
    </w:pPr>
    <w:rPr>
      <w:rFonts w:ascii="華康細圓體V." w:eastAsia="華康細圓體V." w:hAnsi="Times New Roman" w:cs="華康細圓體V."/>
      <w:color w:val="000000"/>
      <w:kern w:val="0"/>
      <w:szCs w:val="24"/>
    </w:rPr>
  </w:style>
  <w:style w:type="paragraph" w:styleId="13">
    <w:name w:val="toc 1"/>
    <w:basedOn w:val="a"/>
    <w:next w:val="a"/>
    <w:autoRedefine/>
    <w:uiPriority w:val="39"/>
    <w:rsid w:val="006D591D"/>
    <w:rPr>
      <w:rFonts w:ascii="Times New Roman" w:eastAsia="標楷體" w:hAnsi="Times New Roman" w:cs="Times New Roman"/>
      <w:b/>
      <w:sz w:val="36"/>
      <w:szCs w:val="24"/>
    </w:rPr>
  </w:style>
  <w:style w:type="paragraph" w:styleId="22">
    <w:name w:val="toc 2"/>
    <w:basedOn w:val="a"/>
    <w:next w:val="a"/>
    <w:autoRedefine/>
    <w:uiPriority w:val="39"/>
    <w:rsid w:val="006D591D"/>
    <w:pPr>
      <w:ind w:leftChars="200" w:left="480"/>
    </w:pPr>
    <w:rPr>
      <w:rFonts w:ascii="Times New Roman" w:eastAsia="標楷體" w:hAnsi="Times New Roman" w:cs="Times New Roman"/>
      <w:b/>
      <w:sz w:val="32"/>
      <w:szCs w:val="24"/>
    </w:rPr>
  </w:style>
  <w:style w:type="paragraph" w:styleId="32">
    <w:name w:val="toc 3"/>
    <w:basedOn w:val="a"/>
    <w:next w:val="a"/>
    <w:autoRedefine/>
    <w:uiPriority w:val="39"/>
    <w:rsid w:val="006D591D"/>
    <w:pPr>
      <w:ind w:leftChars="400" w:left="960"/>
    </w:pPr>
    <w:rPr>
      <w:rFonts w:ascii="Times New Roman" w:eastAsia="標楷體" w:hAnsi="Times New Roman" w:cs="Times New Roman"/>
      <w:b/>
      <w:sz w:val="28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6D591D"/>
    <w:pPr>
      <w:keepLines/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0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32887;&#28079;&#20013;&#24515;\UCAN\ucan&#20998;&#2651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32887;&#28079;&#20013;&#24515;\UCAN\ucan&#20998;&#26512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32887;&#28079;&#20013;&#24515;\UCAN\ucan&#20998;&#26512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32887;&#28079;&#20013;&#24515;\UCAN\ucan&#20998;&#26512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32887;&#28079;&#20013;&#24515;\UCAN\ucan&#20998;&#26512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9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微軟正黑體" panose="020B0604030504040204" pitchFamily="34" charset="-120"/>
                <a:cs typeface="+mn-cs"/>
              </a:defRPr>
            </a:pPr>
            <a:r>
              <a:rPr lang="en-US" sz="1900" b="1" i="0" baseline="0"/>
              <a:t>11</a:t>
            </a:r>
            <a:r>
              <a:rPr lang="en-US" altLang="zh-TW" sz="1900" b="1" i="0" baseline="0"/>
              <a:t>3</a:t>
            </a:r>
            <a:r>
              <a:rPr lang="zh-TW" sz="1900" b="1" i="0" baseline="0"/>
              <a:t>學年度日間部</a:t>
            </a:r>
            <a:r>
              <a:rPr lang="zh-TW" altLang="en-US" sz="1900" b="1" i="0" baseline="0"/>
              <a:t>三年級全校</a:t>
            </a:r>
            <a:r>
              <a:rPr lang="zh-TW" sz="1900" b="1" i="0" baseline="0"/>
              <a:t>施測結果</a:t>
            </a:r>
          </a:p>
        </c:rich>
      </c:tx>
      <c:layout>
        <c:manualLayout>
          <c:xMode val="edge"/>
          <c:yMode val="edge"/>
          <c:x val="0.1196918863402944"/>
          <c:y val="1.2718598831023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9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+mn-cs"/>
            </a:defRPr>
          </a:pPr>
          <a:endParaRPr lang="zh-TW"/>
        </a:p>
      </c:txPr>
    </c:title>
    <c:autoTitleDeleted val="0"/>
    <c:plotArea>
      <c:layout>
        <c:manualLayout>
          <c:layoutTarget val="inner"/>
          <c:xMode val="edge"/>
          <c:yMode val="edge"/>
          <c:x val="0.22229037159828705"/>
          <c:y val="0.15968014115609178"/>
          <c:w val="0.7317932082446138"/>
          <c:h val="0.7413405998797943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圖表!$F$17</c:f>
              <c:strCache>
                <c:ptCount val="1"/>
                <c:pt idx="0">
                  <c:v>溝通表達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圖表!$F$19</c:f>
              <c:numCache>
                <c:formatCode>0.00</c:formatCode>
                <c:ptCount val="1"/>
                <c:pt idx="0">
                  <c:v>3.7218253968253969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E4-4B16-BBAD-04864FB256C9}"/>
            </c:ext>
          </c:extLst>
        </c:ser>
        <c:ser>
          <c:idx val="1"/>
          <c:order val="1"/>
          <c:tx>
            <c:strRef>
              <c:f>圖表!$G$17</c:f>
              <c:strCache>
                <c:ptCount val="1"/>
                <c:pt idx="0">
                  <c:v>持續學習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圖表!$G$19</c:f>
              <c:numCache>
                <c:formatCode>0.00</c:formatCode>
                <c:ptCount val="1"/>
                <c:pt idx="0">
                  <c:v>3.7521428571428572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6E4-4B16-BBAD-04864FB256C9}"/>
            </c:ext>
          </c:extLst>
        </c:ser>
        <c:ser>
          <c:idx val="2"/>
          <c:order val="2"/>
          <c:tx>
            <c:strRef>
              <c:f>圖表!$H$17</c:f>
              <c:strCache>
                <c:ptCount val="1"/>
                <c:pt idx="0">
                  <c:v>人際互動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圖表!$H$19</c:f>
              <c:numCache>
                <c:formatCode>0.00</c:formatCode>
                <c:ptCount val="1"/>
                <c:pt idx="0">
                  <c:v>3.85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6E4-4B16-BBAD-04864FB256C9}"/>
            </c:ext>
          </c:extLst>
        </c:ser>
        <c:ser>
          <c:idx val="3"/>
          <c:order val="3"/>
          <c:tx>
            <c:strRef>
              <c:f>圖表!$I$17</c:f>
              <c:strCache>
                <c:ptCount val="1"/>
                <c:pt idx="0">
                  <c:v>團隊合作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圖表!$I$19</c:f>
              <c:numCache>
                <c:formatCode>0.00</c:formatCode>
                <c:ptCount val="1"/>
                <c:pt idx="0">
                  <c:v>3.8942063492063492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6E4-4B16-BBAD-04864FB256C9}"/>
            </c:ext>
          </c:extLst>
        </c:ser>
        <c:ser>
          <c:idx val="4"/>
          <c:order val="4"/>
          <c:tx>
            <c:strRef>
              <c:f>圖表!$J$17</c:f>
              <c:strCache>
                <c:ptCount val="1"/>
                <c:pt idx="0">
                  <c:v>問題解決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圖表!$J$19</c:f>
              <c:numCache>
                <c:formatCode>0.00</c:formatCode>
                <c:ptCount val="1"/>
                <c:pt idx="0">
                  <c:v>3.7452380952380953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6E4-4B16-BBAD-04864FB256C9}"/>
            </c:ext>
          </c:extLst>
        </c:ser>
        <c:ser>
          <c:idx val="5"/>
          <c:order val="5"/>
          <c:tx>
            <c:strRef>
              <c:f>圖表!$K$17</c:f>
              <c:strCache>
                <c:ptCount val="1"/>
                <c:pt idx="0">
                  <c:v>創新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圖表!$K$19</c:f>
              <c:numCache>
                <c:formatCode>0.00</c:formatCode>
                <c:ptCount val="1"/>
                <c:pt idx="0">
                  <c:v>3.7202380952380953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6E4-4B16-BBAD-04864FB256C9}"/>
            </c:ext>
          </c:extLst>
        </c:ser>
        <c:ser>
          <c:idx val="6"/>
          <c:order val="6"/>
          <c:tx>
            <c:strRef>
              <c:f>圖表!$L$17</c:f>
              <c:strCache>
                <c:ptCount val="1"/>
                <c:pt idx="0">
                  <c:v>工作責任及紀律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圖表!$L$19</c:f>
              <c:numCache>
                <c:formatCode>0.00</c:formatCode>
                <c:ptCount val="1"/>
                <c:pt idx="0">
                  <c:v>3.9380952380952383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6E4-4B16-BBAD-04864FB256C9}"/>
            </c:ext>
          </c:extLst>
        </c:ser>
        <c:ser>
          <c:idx val="7"/>
          <c:order val="7"/>
          <c:tx>
            <c:strRef>
              <c:f>圖表!$M$17</c:f>
              <c:strCache>
                <c:ptCount val="1"/>
                <c:pt idx="0">
                  <c:v>資訊科技應用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圖表!$M$19</c:f>
              <c:numCache>
                <c:formatCode>0.00</c:formatCode>
                <c:ptCount val="1"/>
                <c:pt idx="0">
                  <c:v>3.807460317460317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6E4-4B16-BBAD-04864FB256C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9534304"/>
        <c:axId val="369540128"/>
      </c:barChart>
      <c:catAx>
        <c:axId val="3695343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69540128"/>
        <c:crosses val="autoZero"/>
        <c:auto val="1"/>
        <c:lblAlgn val="ctr"/>
        <c:lblOffset val="100"/>
        <c:noMultiLvlLbl val="0"/>
      </c:catAx>
      <c:valAx>
        <c:axId val="3695401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微軟正黑體" panose="020B0604030504040204" pitchFamily="34" charset="-120"/>
                <a:cs typeface="+mn-cs"/>
              </a:defRPr>
            </a:pPr>
            <a:endParaRPr lang="zh-TW"/>
          </a:p>
        </c:txPr>
        <c:crossAx val="369534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9358741681790685E-2"/>
          <c:y val="0.21717128110508663"/>
          <c:w val="0.20138376031925995"/>
          <c:h val="0.6340239023520117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latin typeface="Times New Roman" panose="02020603050405020304" pitchFamily="18" charset="0"/>
          <a:ea typeface="微軟正黑體" panose="020B0604030504040204" pitchFamily="34" charset="-120"/>
        </a:defRPr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9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標楷體" panose="03000509000000000000" pitchFamily="65" charset="-120"/>
                <a:cs typeface="+mn-cs"/>
              </a:defRPr>
            </a:pPr>
            <a:r>
              <a:rPr lang="en-US" sz="1900" b="1" i="0" baseline="0"/>
              <a:t>113</a:t>
            </a:r>
            <a:r>
              <a:rPr lang="zh-TW" sz="1900" b="1" i="0" baseline="0"/>
              <a:t>學年日間部</a:t>
            </a:r>
            <a:r>
              <a:rPr lang="zh-TW" altLang="en-US" sz="1900" b="1" i="0" baseline="0"/>
              <a:t>三</a:t>
            </a:r>
            <a:r>
              <a:rPr lang="zh-TW" sz="1900" b="1" i="0" baseline="0"/>
              <a:t>年級各學院施測情形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9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標楷體" panose="03000509000000000000" pitchFamily="65" charset="-120"/>
              <a:cs typeface="+mn-cs"/>
            </a:defRPr>
          </a:pPr>
          <a:endParaRPr lang="zh-TW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18D-4DAC-BA9F-BE6D8509624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18D-4DAC-BA9F-BE6D8509624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18D-4DAC-BA9F-BE6D85096248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標楷體" panose="03000509000000000000" pitchFamily="65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</c:ext>
            </c:extLst>
          </c:dLbls>
          <c:cat>
            <c:strRef>
              <c:f>圖表!$B$5:$C$7</c:f>
              <c:strCache>
                <c:ptCount val="3"/>
                <c:pt idx="0">
                  <c:v>護理學院</c:v>
                </c:pt>
                <c:pt idx="1">
                  <c:v>民生學院</c:v>
                </c:pt>
                <c:pt idx="2">
                  <c:v>健康科學管理學院</c:v>
                </c:pt>
              </c:strCache>
            </c:strRef>
          </c:cat>
          <c:val>
            <c:numRef>
              <c:f>圖表!$H$5:$H$7</c:f>
              <c:numCache>
                <c:formatCode>0%</c:formatCode>
                <c:ptCount val="3"/>
                <c:pt idx="0">
                  <c:v>0.42412451361867703</c:v>
                </c:pt>
                <c:pt idx="1">
                  <c:v>0.28599221789883267</c:v>
                </c:pt>
                <c:pt idx="2">
                  <c:v>0.2898832684824903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18D-4DAC-BA9F-BE6D850962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 baseline="0">
          <a:latin typeface="Times New Roman" panose="02020603050405020304" pitchFamily="18" charset="0"/>
          <a:ea typeface="標楷體" panose="03000509000000000000" pitchFamily="65" charset="-120"/>
        </a:defRPr>
      </a:pPr>
      <a:endParaRPr lang="zh-TW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9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微軟正黑體" panose="020B0604030504040204" pitchFamily="34" charset="-120"/>
                <a:cs typeface="+mn-cs"/>
              </a:defRPr>
            </a:pPr>
            <a:r>
              <a:rPr lang="en-US" sz="1900" b="1" i="0" baseline="0"/>
              <a:t>11</a:t>
            </a:r>
            <a:r>
              <a:rPr lang="en-US" altLang="zh-TW" sz="1900" b="1" i="0" baseline="0"/>
              <a:t>3</a:t>
            </a:r>
            <a:r>
              <a:rPr lang="zh-TW" sz="1900" b="1" i="0" baseline="0"/>
              <a:t>學年度日間部護理學院</a:t>
            </a:r>
            <a:r>
              <a:rPr lang="zh-TW" altLang="en-US" sz="1900" b="1" i="0" baseline="0"/>
              <a:t>三年級</a:t>
            </a:r>
            <a:r>
              <a:rPr lang="zh-TW" sz="1900" b="1" i="0" baseline="0"/>
              <a:t>施測結果</a:t>
            </a:r>
          </a:p>
        </c:rich>
      </c:tx>
      <c:layout>
        <c:manualLayout>
          <c:xMode val="edge"/>
          <c:yMode val="edge"/>
          <c:x val="0.1196918863402944"/>
          <c:y val="1.2718598831023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9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+mn-cs"/>
            </a:defRPr>
          </a:pPr>
          <a:endParaRPr lang="zh-TW"/>
        </a:p>
      </c:txPr>
    </c:title>
    <c:autoTitleDeleted val="0"/>
    <c:plotArea>
      <c:layout>
        <c:manualLayout>
          <c:layoutTarget val="inner"/>
          <c:xMode val="edge"/>
          <c:yMode val="edge"/>
          <c:x val="0.22229037159828705"/>
          <c:y val="0.15968014115609178"/>
          <c:w val="0.7317932082446138"/>
          <c:h val="0.7413405998797943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圖表!$F$29</c:f>
              <c:strCache>
                <c:ptCount val="1"/>
                <c:pt idx="0">
                  <c:v>溝通表達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圖表!$F$31</c:f>
              <c:numCache>
                <c:formatCode>0.00</c:formatCode>
                <c:ptCount val="1"/>
                <c:pt idx="0">
                  <c:v>3.7783333333333329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E2-4119-A329-A21572DD1888}"/>
            </c:ext>
          </c:extLst>
        </c:ser>
        <c:ser>
          <c:idx val="1"/>
          <c:order val="1"/>
          <c:tx>
            <c:strRef>
              <c:f>圖表!$G$29</c:f>
              <c:strCache>
                <c:ptCount val="1"/>
                <c:pt idx="0">
                  <c:v>持續學習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圖表!$G$31</c:f>
              <c:numCache>
                <c:formatCode>0.00</c:formatCode>
                <c:ptCount val="1"/>
                <c:pt idx="0">
                  <c:v>3.8450000000000002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0E2-4119-A329-A21572DD1888}"/>
            </c:ext>
          </c:extLst>
        </c:ser>
        <c:ser>
          <c:idx val="2"/>
          <c:order val="2"/>
          <c:tx>
            <c:strRef>
              <c:f>圖表!$H$29</c:f>
              <c:strCache>
                <c:ptCount val="1"/>
                <c:pt idx="0">
                  <c:v>人際互動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圖表!$H$31</c:f>
              <c:numCache>
                <c:formatCode>0.00</c:formatCode>
                <c:ptCount val="1"/>
                <c:pt idx="0">
                  <c:v>3.89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0E2-4119-A329-A21572DD1888}"/>
            </c:ext>
          </c:extLst>
        </c:ser>
        <c:ser>
          <c:idx val="3"/>
          <c:order val="3"/>
          <c:tx>
            <c:strRef>
              <c:f>圖表!$I$29</c:f>
              <c:strCache>
                <c:ptCount val="1"/>
                <c:pt idx="0">
                  <c:v>團隊合作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圖表!$I$31</c:f>
              <c:numCache>
                <c:formatCode>0.00</c:formatCode>
                <c:ptCount val="1"/>
                <c:pt idx="0">
                  <c:v>3.9083333333333332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0E2-4119-A329-A21572DD1888}"/>
            </c:ext>
          </c:extLst>
        </c:ser>
        <c:ser>
          <c:idx val="4"/>
          <c:order val="4"/>
          <c:tx>
            <c:strRef>
              <c:f>圖表!$J$29</c:f>
              <c:strCache>
                <c:ptCount val="1"/>
                <c:pt idx="0">
                  <c:v>問題解決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圖表!$J$31</c:f>
              <c:numCache>
                <c:formatCode>0.00</c:formatCode>
                <c:ptCount val="1"/>
                <c:pt idx="0">
                  <c:v>3.7900000000000005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0E2-4119-A329-A21572DD1888}"/>
            </c:ext>
          </c:extLst>
        </c:ser>
        <c:ser>
          <c:idx val="5"/>
          <c:order val="5"/>
          <c:tx>
            <c:strRef>
              <c:f>圖表!$K$29</c:f>
              <c:strCache>
                <c:ptCount val="1"/>
                <c:pt idx="0">
                  <c:v>創新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圖表!$K$31</c:f>
              <c:numCache>
                <c:formatCode>0.00</c:formatCode>
                <c:ptCount val="1"/>
                <c:pt idx="0">
                  <c:v>3.7650000000000006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0E2-4119-A329-A21572DD1888}"/>
            </c:ext>
          </c:extLst>
        </c:ser>
        <c:ser>
          <c:idx val="6"/>
          <c:order val="6"/>
          <c:tx>
            <c:strRef>
              <c:f>圖表!$L$29</c:f>
              <c:strCache>
                <c:ptCount val="1"/>
                <c:pt idx="0">
                  <c:v>工作責任及紀律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圖表!$L$31</c:f>
              <c:numCache>
                <c:formatCode>0.00</c:formatCode>
                <c:ptCount val="1"/>
                <c:pt idx="0">
                  <c:v>3.9299999999999997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0E2-4119-A329-A21572DD1888}"/>
            </c:ext>
          </c:extLst>
        </c:ser>
        <c:ser>
          <c:idx val="7"/>
          <c:order val="7"/>
          <c:tx>
            <c:strRef>
              <c:f>圖表!$M$29</c:f>
              <c:strCache>
                <c:ptCount val="1"/>
                <c:pt idx="0">
                  <c:v>資訊科技應用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圖表!$M$31</c:f>
              <c:numCache>
                <c:formatCode>0.00</c:formatCode>
                <c:ptCount val="1"/>
                <c:pt idx="0">
                  <c:v>3.856666666666666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0E2-4119-A329-A21572DD188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9534304"/>
        <c:axId val="369540128"/>
      </c:barChart>
      <c:catAx>
        <c:axId val="3695343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69540128"/>
        <c:crosses val="autoZero"/>
        <c:auto val="1"/>
        <c:lblAlgn val="ctr"/>
        <c:lblOffset val="100"/>
        <c:noMultiLvlLbl val="0"/>
      </c:catAx>
      <c:valAx>
        <c:axId val="3695401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微軟正黑體" panose="020B0604030504040204" pitchFamily="34" charset="-120"/>
                <a:cs typeface="+mn-cs"/>
              </a:defRPr>
            </a:pPr>
            <a:endParaRPr lang="zh-TW"/>
          </a:p>
        </c:txPr>
        <c:crossAx val="369534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9358741681790685E-2"/>
          <c:y val="0.21717128110508663"/>
          <c:w val="0.20190141357825647"/>
          <c:h val="0.6240440970364141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latin typeface="Times New Roman" panose="02020603050405020304" pitchFamily="18" charset="0"/>
          <a:ea typeface="微軟正黑體" panose="020B0604030504040204" pitchFamily="34" charset="-120"/>
        </a:defRPr>
      </a:pPr>
      <a:endParaRPr lang="zh-TW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0"/>
          <a:lstStyle/>
          <a:p>
            <a:pPr lvl="5" algn="ctr" rtl="0">
              <a:defRPr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微軟正黑體" panose="020B0604030504040204" pitchFamily="34" charset="-120"/>
                <a:cs typeface="+mn-cs"/>
              </a:defRPr>
            </a:pPr>
            <a:r>
              <a:rPr lang="en-US" altLang="zh-TW" sz="1500" b="1" i="0" baseline="0"/>
              <a:t>113</a:t>
            </a:r>
            <a:r>
              <a:rPr lang="zh-TW" altLang="en-US" sz="1500" b="1" i="0" baseline="0"/>
              <a:t>學年度日間部健康科學管理學院三年級施測結果</a:t>
            </a:r>
            <a:endParaRPr lang="zh-TW" sz="1500" b="1" i="0" baseline="0"/>
          </a:p>
        </c:rich>
      </c:tx>
      <c:layout>
        <c:manualLayout>
          <c:xMode val="edge"/>
          <c:yMode val="edge"/>
          <c:x val="0.11749012714229745"/>
          <c:y val="1.61812297734627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0"/>
        <a:lstStyle/>
        <a:p>
          <a:pPr lvl="5" algn="ctr" rtl="0">
            <a:defRPr sz="14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+mn-cs"/>
            </a:defRPr>
          </a:pPr>
          <a:endParaRPr lang="zh-TW"/>
        </a:p>
      </c:txPr>
    </c:title>
    <c:autoTitleDeleted val="0"/>
    <c:plotArea>
      <c:layout>
        <c:manualLayout>
          <c:layoutTarget val="inner"/>
          <c:xMode val="edge"/>
          <c:yMode val="edge"/>
          <c:x val="0.22229037159828705"/>
          <c:y val="0.15968014115609178"/>
          <c:w val="0.7317932082446138"/>
          <c:h val="0.7413405998797943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圖表!$F$53</c:f>
              <c:strCache>
                <c:ptCount val="1"/>
                <c:pt idx="0">
                  <c:v>溝通表達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圖表!$F$55</c:f>
              <c:numCache>
                <c:formatCode>0.00</c:formatCode>
                <c:ptCount val="1"/>
                <c:pt idx="0">
                  <c:v>3.8071428571428574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73-4AF7-A010-DC46839D7A27}"/>
            </c:ext>
          </c:extLst>
        </c:ser>
        <c:ser>
          <c:idx val="1"/>
          <c:order val="1"/>
          <c:tx>
            <c:strRef>
              <c:f>圖表!$G$53</c:f>
              <c:strCache>
                <c:ptCount val="1"/>
                <c:pt idx="0">
                  <c:v>持續學習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圖表!$G$55</c:f>
              <c:numCache>
                <c:formatCode>0.00</c:formatCode>
                <c:ptCount val="1"/>
                <c:pt idx="0">
                  <c:v>3.7885714285714287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E73-4AF7-A010-DC46839D7A27}"/>
            </c:ext>
          </c:extLst>
        </c:ser>
        <c:ser>
          <c:idx val="2"/>
          <c:order val="2"/>
          <c:tx>
            <c:strRef>
              <c:f>圖表!$H$53</c:f>
              <c:strCache>
                <c:ptCount val="1"/>
                <c:pt idx="0">
                  <c:v>人際互動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圖表!$H$55</c:f>
              <c:numCache>
                <c:formatCode>0.00</c:formatCode>
                <c:ptCount val="1"/>
                <c:pt idx="0">
                  <c:v>3.8971428571428568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E73-4AF7-A010-DC46839D7A27}"/>
            </c:ext>
          </c:extLst>
        </c:ser>
        <c:ser>
          <c:idx val="3"/>
          <c:order val="3"/>
          <c:tx>
            <c:strRef>
              <c:f>圖表!$I$53</c:f>
              <c:strCache>
                <c:ptCount val="1"/>
                <c:pt idx="0">
                  <c:v>團隊合作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圖表!$I$55</c:f>
              <c:numCache>
                <c:formatCode>0.00</c:formatCode>
                <c:ptCount val="1"/>
                <c:pt idx="0">
                  <c:v>3.9642857142857144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E73-4AF7-A010-DC46839D7A27}"/>
            </c:ext>
          </c:extLst>
        </c:ser>
        <c:ser>
          <c:idx val="4"/>
          <c:order val="4"/>
          <c:tx>
            <c:strRef>
              <c:f>圖表!$J$53</c:f>
              <c:strCache>
                <c:ptCount val="1"/>
                <c:pt idx="0">
                  <c:v>問題解決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圖表!$J$55</c:f>
              <c:numCache>
                <c:formatCode>0.00</c:formatCode>
                <c:ptCount val="1"/>
                <c:pt idx="0">
                  <c:v>3.827142857142857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E73-4AF7-A010-DC46839D7A27}"/>
            </c:ext>
          </c:extLst>
        </c:ser>
        <c:ser>
          <c:idx val="5"/>
          <c:order val="5"/>
          <c:tx>
            <c:strRef>
              <c:f>圖表!$K$53</c:f>
              <c:strCache>
                <c:ptCount val="1"/>
                <c:pt idx="0">
                  <c:v>創新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圖表!$K$55</c:f>
              <c:numCache>
                <c:formatCode>0.00</c:formatCode>
                <c:ptCount val="1"/>
                <c:pt idx="0">
                  <c:v>3.8157142857142854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E73-4AF7-A010-DC46839D7A27}"/>
            </c:ext>
          </c:extLst>
        </c:ser>
        <c:ser>
          <c:idx val="6"/>
          <c:order val="6"/>
          <c:tx>
            <c:strRef>
              <c:f>圖表!$L$53</c:f>
              <c:strCache>
                <c:ptCount val="1"/>
                <c:pt idx="0">
                  <c:v>工作責任及紀律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圖表!$L$55</c:f>
              <c:numCache>
                <c:formatCode>0.00</c:formatCode>
                <c:ptCount val="1"/>
                <c:pt idx="0">
                  <c:v>4.0185714285714287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E73-4AF7-A010-DC46839D7A27}"/>
            </c:ext>
          </c:extLst>
        </c:ser>
        <c:ser>
          <c:idx val="7"/>
          <c:order val="7"/>
          <c:tx>
            <c:strRef>
              <c:f>圖表!$M$53</c:f>
              <c:strCache>
                <c:ptCount val="1"/>
                <c:pt idx="0">
                  <c:v>資訊科技應用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圖表!$M$55</c:f>
              <c:numCache>
                <c:formatCode>0.00</c:formatCode>
                <c:ptCount val="1"/>
                <c:pt idx="0">
                  <c:v>3.9185714285714286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E73-4AF7-A010-DC46839D7A2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9534304"/>
        <c:axId val="369540128"/>
      </c:barChart>
      <c:catAx>
        <c:axId val="3695343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69540128"/>
        <c:crosses val="autoZero"/>
        <c:auto val="1"/>
        <c:lblAlgn val="ctr"/>
        <c:lblOffset val="100"/>
        <c:noMultiLvlLbl val="0"/>
      </c:catAx>
      <c:valAx>
        <c:axId val="3695401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微軟正黑體" panose="020B0604030504040204" pitchFamily="34" charset="-120"/>
                <a:cs typeface="+mn-cs"/>
              </a:defRPr>
            </a:pPr>
            <a:endParaRPr lang="zh-TW"/>
          </a:p>
        </c:txPr>
        <c:crossAx val="369534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9358741681790685E-2"/>
          <c:y val="0.21717128110508663"/>
          <c:w val="0.20190141357825647"/>
          <c:h val="0.6291071019035241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latin typeface="Times New Roman" panose="02020603050405020304" pitchFamily="18" charset="0"/>
          <a:ea typeface="微軟正黑體" panose="020B0604030504040204" pitchFamily="34" charset="-120"/>
        </a:defRPr>
      </a:pPr>
      <a:endParaRPr lang="zh-TW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9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微軟正黑體" panose="020B0604030504040204" pitchFamily="34" charset="-120"/>
                <a:cs typeface="+mn-cs"/>
              </a:defRPr>
            </a:pPr>
            <a:r>
              <a:rPr lang="en-US" sz="1900" b="1" i="0" baseline="0"/>
              <a:t>11</a:t>
            </a:r>
            <a:r>
              <a:rPr lang="en-US" altLang="zh-TW" sz="1900" b="1" i="0" baseline="0"/>
              <a:t>3</a:t>
            </a:r>
            <a:r>
              <a:rPr lang="zh-TW" sz="1900" b="1" i="0" baseline="0"/>
              <a:t>學年度日間部</a:t>
            </a:r>
            <a:r>
              <a:rPr lang="zh-TW" altLang="en-US" sz="1900" b="1" i="0" baseline="0"/>
              <a:t>民生學院三年級</a:t>
            </a:r>
            <a:r>
              <a:rPr lang="zh-TW" sz="1900" b="1" i="0" baseline="0"/>
              <a:t>施測結果</a:t>
            </a:r>
          </a:p>
        </c:rich>
      </c:tx>
      <c:layout>
        <c:manualLayout>
          <c:xMode val="edge"/>
          <c:yMode val="edge"/>
          <c:x val="0.1196918863402944"/>
          <c:y val="1.2718598831023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9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+mn-cs"/>
            </a:defRPr>
          </a:pPr>
          <a:endParaRPr lang="zh-TW"/>
        </a:p>
      </c:txPr>
    </c:title>
    <c:autoTitleDeleted val="0"/>
    <c:plotArea>
      <c:layout>
        <c:manualLayout>
          <c:layoutTarget val="inner"/>
          <c:xMode val="edge"/>
          <c:yMode val="edge"/>
          <c:x val="0.22229037159828705"/>
          <c:y val="0.15968014115609178"/>
          <c:w val="0.7317932082446138"/>
          <c:h val="0.7413405998797943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圖表!$F$41</c:f>
              <c:strCache>
                <c:ptCount val="1"/>
                <c:pt idx="0">
                  <c:v>溝通表達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圖表!$F$43</c:f>
              <c:numCache>
                <c:formatCode>0.00</c:formatCode>
                <c:ptCount val="1"/>
                <c:pt idx="0">
                  <c:v>3.5800000000000005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C4-4FE6-AFD6-24CB39A2B358}"/>
            </c:ext>
          </c:extLst>
        </c:ser>
        <c:ser>
          <c:idx val="1"/>
          <c:order val="1"/>
          <c:tx>
            <c:strRef>
              <c:f>圖表!$G$41</c:f>
              <c:strCache>
                <c:ptCount val="1"/>
                <c:pt idx="0">
                  <c:v>持續學習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圖表!$G$43</c:f>
              <c:numCache>
                <c:formatCode>0.00</c:formatCode>
                <c:ptCount val="1"/>
                <c:pt idx="0">
                  <c:v>3.6228571428571432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3C4-4FE6-AFD6-24CB39A2B358}"/>
            </c:ext>
          </c:extLst>
        </c:ser>
        <c:ser>
          <c:idx val="2"/>
          <c:order val="2"/>
          <c:tx>
            <c:strRef>
              <c:f>圖表!$H$41</c:f>
              <c:strCache>
                <c:ptCount val="1"/>
                <c:pt idx="0">
                  <c:v>人際互動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圖表!$H$43</c:f>
              <c:numCache>
                <c:formatCode>0.00</c:formatCode>
                <c:ptCount val="1"/>
                <c:pt idx="0">
                  <c:v>3.7628571428571429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3C4-4FE6-AFD6-24CB39A2B358}"/>
            </c:ext>
          </c:extLst>
        </c:ser>
        <c:ser>
          <c:idx val="3"/>
          <c:order val="3"/>
          <c:tx>
            <c:strRef>
              <c:f>圖表!$I$41</c:f>
              <c:strCache>
                <c:ptCount val="1"/>
                <c:pt idx="0">
                  <c:v>團隊合作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圖表!$I$43</c:f>
              <c:numCache>
                <c:formatCode>0.00</c:formatCode>
                <c:ptCount val="1"/>
                <c:pt idx="0">
                  <c:v>3.8099999999999996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3C4-4FE6-AFD6-24CB39A2B358}"/>
            </c:ext>
          </c:extLst>
        </c:ser>
        <c:ser>
          <c:idx val="4"/>
          <c:order val="4"/>
          <c:tx>
            <c:strRef>
              <c:f>圖表!$J$41</c:f>
              <c:strCache>
                <c:ptCount val="1"/>
                <c:pt idx="0">
                  <c:v>問題解決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圖表!$J$43</c:f>
              <c:numCache>
                <c:formatCode>0.00</c:formatCode>
                <c:ptCount val="1"/>
                <c:pt idx="0">
                  <c:v>3.6185714285714283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3C4-4FE6-AFD6-24CB39A2B358}"/>
            </c:ext>
          </c:extLst>
        </c:ser>
        <c:ser>
          <c:idx val="5"/>
          <c:order val="5"/>
          <c:tx>
            <c:strRef>
              <c:f>圖表!$K$41</c:f>
              <c:strCache>
                <c:ptCount val="1"/>
                <c:pt idx="0">
                  <c:v>創新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圖表!$K$43</c:f>
              <c:numCache>
                <c:formatCode>0.00</c:formatCode>
                <c:ptCount val="1"/>
                <c:pt idx="0">
                  <c:v>3.5800000000000005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3C4-4FE6-AFD6-24CB39A2B358}"/>
            </c:ext>
          </c:extLst>
        </c:ser>
        <c:ser>
          <c:idx val="6"/>
          <c:order val="6"/>
          <c:tx>
            <c:strRef>
              <c:f>圖表!$L$41</c:f>
              <c:strCache>
                <c:ptCount val="1"/>
                <c:pt idx="0">
                  <c:v>工作責任及紀律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圖表!$L$43</c:f>
              <c:numCache>
                <c:formatCode>0.00</c:formatCode>
                <c:ptCount val="1"/>
                <c:pt idx="0">
                  <c:v>3.8657142857142861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3C4-4FE6-AFD6-24CB39A2B358}"/>
            </c:ext>
          </c:extLst>
        </c:ser>
        <c:ser>
          <c:idx val="7"/>
          <c:order val="7"/>
          <c:tx>
            <c:strRef>
              <c:f>圖表!$M$41</c:f>
              <c:strCache>
                <c:ptCount val="1"/>
                <c:pt idx="0">
                  <c:v>資訊科技應用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圖表!$M$43</c:f>
              <c:numCache>
                <c:formatCode>0.00</c:formatCode>
                <c:ptCount val="1"/>
                <c:pt idx="0">
                  <c:v>3.6471428571428572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3C4-4FE6-AFD6-24CB39A2B35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9534304"/>
        <c:axId val="369540128"/>
      </c:barChart>
      <c:catAx>
        <c:axId val="3695343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69540128"/>
        <c:crosses val="autoZero"/>
        <c:auto val="1"/>
        <c:lblAlgn val="ctr"/>
        <c:lblOffset val="100"/>
        <c:noMultiLvlLbl val="0"/>
      </c:catAx>
      <c:valAx>
        <c:axId val="3695401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微軟正黑體" panose="020B0604030504040204" pitchFamily="34" charset="-120"/>
                <a:cs typeface="+mn-cs"/>
              </a:defRPr>
            </a:pPr>
            <a:endParaRPr lang="zh-TW"/>
          </a:p>
        </c:txPr>
        <c:crossAx val="369534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9358741681790685E-2"/>
          <c:y val="0.21717128110508663"/>
          <c:w val="0.20248459695510321"/>
          <c:h val="0.6226651886960732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微軟正黑體" panose="020B0604030504040204" pitchFamily="34" charset="-120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latin typeface="Times New Roman" panose="02020603050405020304" pitchFamily="18" charset="0"/>
          <a:ea typeface="微軟正黑體" panose="020B0604030504040204" pitchFamily="34" charset="-120"/>
        </a:defRPr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9BEB4-FD1B-48ED-918D-EDC4F3A6E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22</Pages>
  <Words>1746</Words>
  <Characters>9954</Characters>
  <Application>Microsoft Office Word</Application>
  <DocSecurity>0</DocSecurity>
  <Lines>82</Lines>
  <Paragraphs>23</Paragraphs>
  <ScaleCrop>false</ScaleCrop>
  <Company/>
  <LinksUpToDate>false</LinksUpToDate>
  <CharactersWithSpaces>11677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就輔室</dc:creator>
  <cp:keywords/>
  <dc:description/>
  <cp:lastModifiedBy>ASUS</cp:lastModifiedBy>
  <cp:revision>30</cp:revision>
  <cp:lastPrinted>2021-10-28T07:12:00Z</cp:lastPrinted>
  <dcterms:created xsi:type="dcterms:W3CDTF">2023-08-16T05:38:00Z</dcterms:created>
  <dcterms:modified xsi:type="dcterms:W3CDTF">2025-07-09T05:04:00Z</dcterms:modified>
</cp:coreProperties>
</file>